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A8" w:rsidRDefault="00EA78A8" w:rsidP="00424FB8">
      <w:pPr>
        <w:widowControl w:val="0"/>
        <w:autoSpaceDE w:val="0"/>
        <w:autoSpaceDN w:val="0"/>
        <w:adjustRightInd w:val="0"/>
        <w:jc w:val="center"/>
      </w:pPr>
    </w:p>
    <w:p w:rsidR="000828EA" w:rsidRDefault="000828EA" w:rsidP="00424FB8">
      <w:pPr>
        <w:widowControl w:val="0"/>
        <w:autoSpaceDE w:val="0"/>
        <w:autoSpaceDN w:val="0"/>
        <w:adjustRightInd w:val="0"/>
        <w:jc w:val="center"/>
      </w:pPr>
      <w:r>
        <w:t>PART 305</w:t>
      </w:r>
    </w:p>
    <w:p w:rsidR="000828EA" w:rsidRDefault="000828EA" w:rsidP="00424FB8">
      <w:pPr>
        <w:widowControl w:val="0"/>
        <w:autoSpaceDE w:val="0"/>
        <w:autoSpaceDN w:val="0"/>
        <w:adjustRightInd w:val="0"/>
        <w:jc w:val="center"/>
      </w:pPr>
      <w:r>
        <w:t>CONSTRUCTION OF ELECTRIC POWER AND COMMUNICATION LINES</w:t>
      </w:r>
    </w:p>
    <w:p w:rsidR="00EF39C8" w:rsidRDefault="00EF39C8" w:rsidP="00424F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EF39C8" w:rsidSect="00424FB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8EA"/>
    <w:rsid w:val="000828EA"/>
    <w:rsid w:val="002A309B"/>
    <w:rsid w:val="00424FB8"/>
    <w:rsid w:val="00487B31"/>
    <w:rsid w:val="00A5539E"/>
    <w:rsid w:val="00EA78A8"/>
    <w:rsid w:val="00E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1D64D1-BD71-4255-8A1E-021B8DF7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305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305</dc:title>
  <dc:subject/>
  <dc:creator>saboch</dc:creator>
  <cp:keywords/>
  <dc:description/>
  <cp:lastModifiedBy>Shipley, Melissa A.</cp:lastModifiedBy>
  <cp:revision>4</cp:revision>
  <dcterms:created xsi:type="dcterms:W3CDTF">2012-06-21T19:04:00Z</dcterms:created>
  <dcterms:modified xsi:type="dcterms:W3CDTF">2022-02-24T21:55:00Z</dcterms:modified>
</cp:coreProperties>
</file>