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EA" w:rsidRDefault="00EB3FEA" w:rsidP="00785448">
      <w:pPr>
        <w:rPr>
          <w:b/>
        </w:rPr>
      </w:pPr>
    </w:p>
    <w:p w:rsidR="00785448" w:rsidRPr="00785448" w:rsidRDefault="00785448" w:rsidP="00785448">
      <w:pPr>
        <w:rPr>
          <w:b/>
        </w:rPr>
      </w:pPr>
      <w:r w:rsidRPr="00785448">
        <w:rPr>
          <w:b/>
        </w:rPr>
        <w:t>Section 302.20  Certificate of Authority</w:t>
      </w:r>
    </w:p>
    <w:p w:rsidR="00785448" w:rsidRPr="00785448" w:rsidRDefault="00785448" w:rsidP="00785448"/>
    <w:p w:rsidR="00785448" w:rsidRPr="00785448" w:rsidRDefault="00785448" w:rsidP="00785448">
      <w:r w:rsidRPr="00785448">
        <w:t xml:space="preserve">This Part shall apply whenever any Owner or Operator seeks to construct, operate or </w:t>
      </w:r>
      <w:r w:rsidR="00802A7B">
        <w:t>maintain</w:t>
      </w:r>
      <w:bookmarkStart w:id="0" w:name="_GoBack"/>
      <w:bookmarkEnd w:id="0"/>
      <w:r w:rsidRPr="00785448">
        <w:t xml:space="preserve"> a carbon dioxide pipeline under the Act.</w:t>
      </w:r>
    </w:p>
    <w:sectPr w:rsidR="00785448" w:rsidRPr="0078544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448" w:rsidRDefault="00785448">
      <w:r>
        <w:separator/>
      </w:r>
    </w:p>
  </w:endnote>
  <w:endnote w:type="continuationSeparator" w:id="0">
    <w:p w:rsidR="00785448" w:rsidRDefault="0078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448" w:rsidRDefault="00785448">
      <w:r>
        <w:separator/>
      </w:r>
    </w:p>
  </w:footnote>
  <w:footnote w:type="continuationSeparator" w:id="0">
    <w:p w:rsidR="00785448" w:rsidRDefault="0078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4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448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2A7B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FEA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A2124A-09AF-438F-BFDE-55B1BB1F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2013-06-11T17:31:00Z</dcterms:created>
  <dcterms:modified xsi:type="dcterms:W3CDTF">2013-12-09T21:51:00Z</dcterms:modified>
</cp:coreProperties>
</file>