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7B" w:rsidRDefault="0036257B" w:rsidP="006C56F1">
      <w:pPr>
        <w:rPr>
          <w:b/>
        </w:rPr>
      </w:pPr>
    </w:p>
    <w:p w:rsidR="006C56F1" w:rsidRPr="006C56F1" w:rsidRDefault="006C56F1" w:rsidP="006C56F1">
      <w:r w:rsidRPr="006C56F1">
        <w:rPr>
          <w:b/>
        </w:rPr>
        <w:t>Section 302.10  Definitions</w:t>
      </w:r>
    </w:p>
    <w:p w:rsidR="006C56F1" w:rsidRPr="006C56F1" w:rsidRDefault="006C56F1" w:rsidP="006C56F1"/>
    <w:p w:rsidR="006C56F1" w:rsidRPr="006C56F1" w:rsidRDefault="006C56F1" w:rsidP="006C56F1">
      <w:r w:rsidRPr="006C56F1">
        <w:t>As used in this Part:</w:t>
      </w:r>
    </w:p>
    <w:p w:rsidR="006C56F1" w:rsidRDefault="006C56F1" w:rsidP="006C56F1"/>
    <w:p w:rsidR="00762BA8" w:rsidRDefault="00762BA8" w:rsidP="00762BA8">
      <w:pPr>
        <w:ind w:left="1440"/>
      </w:pPr>
      <w:r>
        <w:t>"Act" means the Carbon Dioxide Transportation and Sequestration Act [220 ILCS 75].</w:t>
      </w:r>
    </w:p>
    <w:p w:rsidR="00762BA8" w:rsidRDefault="00762BA8" w:rsidP="006C56F1"/>
    <w:p w:rsidR="00762BA8" w:rsidRDefault="00762BA8" w:rsidP="00762BA8">
      <w:pPr>
        <w:ind w:left="1440"/>
      </w:pPr>
      <w:r>
        <w:t>"Commission" means the Illinois Commerce Commission created by Section 2-101 of the Public Utilities Act [220 ILCS 5</w:t>
      </w:r>
      <w:r w:rsidR="004D1653">
        <w:t>/2-101</w:t>
      </w:r>
      <w:bookmarkStart w:id="0" w:name="_GoBack"/>
      <w:bookmarkEnd w:id="0"/>
      <w:r>
        <w:t>].</w:t>
      </w:r>
    </w:p>
    <w:p w:rsidR="00762BA8" w:rsidRPr="006C56F1" w:rsidRDefault="00762BA8" w:rsidP="006C56F1"/>
    <w:p w:rsidR="006C56F1" w:rsidRPr="006C56F1" w:rsidRDefault="006C56F1" w:rsidP="006C56F1">
      <w:pPr>
        <w:ind w:left="1440"/>
      </w:pPr>
      <w:r w:rsidRPr="006C56F1">
        <w:t xml:space="preserve">"Owner" or "Operator" means any </w:t>
      </w:r>
      <w:r w:rsidR="00762BA8" w:rsidRPr="00762BA8">
        <w:rPr>
          <w:i/>
        </w:rPr>
        <w:t>O</w:t>
      </w:r>
      <w:r w:rsidRPr="006C56F1">
        <w:rPr>
          <w:i/>
        </w:rPr>
        <w:t xml:space="preserve">wner or </w:t>
      </w:r>
      <w:r w:rsidR="00762BA8">
        <w:rPr>
          <w:i/>
        </w:rPr>
        <w:t>O</w:t>
      </w:r>
      <w:r w:rsidRPr="006C56F1">
        <w:rPr>
          <w:i/>
        </w:rPr>
        <w:t>perator of a pipeline designated, constructed, and operated to transport and to sequester carbon dioxide produced by a clean coal facility, by a clean coal SNG facility, or by any other source that will result in the reduction of carbon dioxide emissions from that source</w:t>
      </w:r>
      <w:r w:rsidRPr="006C56F1">
        <w:t>. [220 ILCS 75/15]</w:t>
      </w:r>
    </w:p>
    <w:sectPr w:rsidR="006C56F1" w:rsidRPr="006C56F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F1" w:rsidRDefault="006C56F1">
      <w:r>
        <w:separator/>
      </w:r>
    </w:p>
  </w:endnote>
  <w:endnote w:type="continuationSeparator" w:id="0">
    <w:p w:rsidR="006C56F1" w:rsidRDefault="006C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F1" w:rsidRDefault="006C56F1">
      <w:r>
        <w:separator/>
      </w:r>
    </w:p>
  </w:footnote>
  <w:footnote w:type="continuationSeparator" w:id="0">
    <w:p w:rsidR="006C56F1" w:rsidRDefault="006C5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57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653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56F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BA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4</cp:revision>
  <dcterms:created xsi:type="dcterms:W3CDTF">2013-06-11T17:31:00Z</dcterms:created>
  <dcterms:modified xsi:type="dcterms:W3CDTF">2013-06-13T17:45:00Z</dcterms:modified>
</cp:coreProperties>
</file>