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BB755" w14:textId="77777777" w:rsidR="000174EB" w:rsidRDefault="000174EB" w:rsidP="00093935"/>
    <w:p w14:paraId="1BC50A74" w14:textId="3FF54B72" w:rsidR="000D0A70" w:rsidRPr="000D0A70" w:rsidRDefault="000D0A70" w:rsidP="000D0A70">
      <w:pPr>
        <w:rPr>
          <w:rFonts w:eastAsia="Calibri"/>
          <w:b/>
          <w:bCs/>
        </w:rPr>
      </w:pPr>
      <w:r w:rsidRPr="000D0A70">
        <w:rPr>
          <w:rFonts w:eastAsia="Calibri"/>
          <w:b/>
          <w:bCs/>
        </w:rPr>
        <w:t xml:space="preserve">Section 288.260  Compensation </w:t>
      </w:r>
      <w:r w:rsidR="00E27E57">
        <w:rPr>
          <w:rFonts w:eastAsia="Calibri"/>
          <w:b/>
          <w:bCs/>
        </w:rPr>
        <w:t xml:space="preserve">Before </w:t>
      </w:r>
      <w:r w:rsidRPr="000D0A70">
        <w:rPr>
          <w:rFonts w:eastAsia="Calibri"/>
          <w:b/>
          <w:bCs/>
        </w:rPr>
        <w:t>the Commission's Final Order After Denial or Decision on Rehearing in the Proceeding</w:t>
      </w:r>
    </w:p>
    <w:p w14:paraId="712EBE0F" w14:textId="77777777" w:rsidR="000D0A70" w:rsidRPr="000D0A70" w:rsidRDefault="000D0A70" w:rsidP="000D0A70">
      <w:pPr>
        <w:rPr>
          <w:rFonts w:eastAsia="Calibri"/>
        </w:rPr>
      </w:pPr>
    </w:p>
    <w:p w14:paraId="293E2EF3" w14:textId="00737C41" w:rsidR="000D0A70" w:rsidRPr="000D0A70" w:rsidRDefault="000D0A70" w:rsidP="000D0A70">
      <w:pPr>
        <w:ind w:left="1440" w:hanging="720"/>
        <w:rPr>
          <w:rFonts w:eastAsia="Calibri"/>
        </w:rPr>
      </w:pPr>
      <w:r w:rsidRPr="000D0A70">
        <w:rPr>
          <w:rFonts w:eastAsia="Calibri"/>
        </w:rPr>
        <w:t>a)</w:t>
      </w:r>
      <w:r>
        <w:rPr>
          <w:rFonts w:eastAsia="Calibri"/>
        </w:rPr>
        <w:tab/>
      </w:r>
      <w:r w:rsidRPr="000D0A70">
        <w:rPr>
          <w:rFonts w:eastAsia="Calibri"/>
        </w:rPr>
        <w:t>The Administrator shall have in its sole discretion the authority, subject only to the Commission's authority to determine the propriety of any award, to approve, but subject to the requirements of this Part and Section 9-229 of the Act, the provision of compensation from the Fund to CIR</w:t>
      </w:r>
      <w:r w:rsidR="00AC7445">
        <w:rPr>
          <w:rFonts w:eastAsia="Calibri"/>
        </w:rPr>
        <w:t>s</w:t>
      </w:r>
      <w:r w:rsidRPr="000D0A70">
        <w:rPr>
          <w:rFonts w:eastAsia="Calibri"/>
        </w:rPr>
        <w:t xml:space="preserve"> prior to the Commission's Final Order </w:t>
      </w:r>
      <w:r w:rsidR="00E27E57">
        <w:rPr>
          <w:rFonts w:eastAsia="Calibri"/>
        </w:rPr>
        <w:t>a</w:t>
      </w:r>
      <w:r w:rsidRPr="000D0A70">
        <w:rPr>
          <w:rFonts w:eastAsia="Calibri"/>
        </w:rPr>
        <w:t xml:space="preserve">fter </w:t>
      </w:r>
      <w:r w:rsidR="00E27E57">
        <w:rPr>
          <w:rFonts w:eastAsia="Calibri"/>
        </w:rPr>
        <w:t>d</w:t>
      </w:r>
      <w:r w:rsidRPr="000D0A70">
        <w:rPr>
          <w:rFonts w:eastAsia="Calibri"/>
        </w:rPr>
        <w:t xml:space="preserve">enial or </w:t>
      </w:r>
      <w:r w:rsidR="00E27E57">
        <w:rPr>
          <w:rFonts w:eastAsia="Calibri"/>
        </w:rPr>
        <w:t>d</w:t>
      </w:r>
      <w:r w:rsidRPr="000D0A70">
        <w:rPr>
          <w:rFonts w:eastAsia="Calibri"/>
        </w:rPr>
        <w:t xml:space="preserve">ecision on </w:t>
      </w:r>
      <w:r w:rsidR="00E27E57">
        <w:rPr>
          <w:rFonts w:eastAsia="Calibri"/>
        </w:rPr>
        <w:t>r</w:t>
      </w:r>
      <w:r w:rsidRPr="000D0A70">
        <w:rPr>
          <w:rFonts w:eastAsia="Calibri"/>
        </w:rPr>
        <w:t xml:space="preserve">ehearing in the </w:t>
      </w:r>
      <w:r w:rsidR="00E27E57">
        <w:rPr>
          <w:rFonts w:eastAsia="Calibri"/>
        </w:rPr>
        <w:t>p</w:t>
      </w:r>
      <w:r w:rsidRPr="000D0A70">
        <w:rPr>
          <w:rFonts w:eastAsia="Calibri"/>
        </w:rPr>
        <w:t>roceeding.</w:t>
      </w:r>
    </w:p>
    <w:p w14:paraId="519BF086" w14:textId="77777777" w:rsidR="000D0A70" w:rsidRPr="000D0A70" w:rsidRDefault="000D0A70" w:rsidP="00B12612">
      <w:pPr>
        <w:contextualSpacing/>
        <w:rPr>
          <w:rFonts w:eastAsia="Calibri"/>
        </w:rPr>
      </w:pPr>
    </w:p>
    <w:p w14:paraId="6667331F" w14:textId="67DF3376" w:rsidR="000D0A70" w:rsidRPr="000D0A70" w:rsidRDefault="000D0A70" w:rsidP="000D0A70">
      <w:pPr>
        <w:ind w:left="1440" w:hanging="720"/>
        <w:rPr>
          <w:rFonts w:eastAsia="Calibri"/>
        </w:rPr>
      </w:pPr>
      <w:r w:rsidRPr="000D0A70">
        <w:rPr>
          <w:rFonts w:eastAsia="Calibri"/>
        </w:rPr>
        <w:t>b)</w:t>
      </w:r>
      <w:r>
        <w:rPr>
          <w:rFonts w:eastAsia="Calibri"/>
        </w:rPr>
        <w:tab/>
      </w:r>
      <w:r w:rsidR="00E27E57">
        <w:rPr>
          <w:rFonts w:eastAsia="Calibri"/>
        </w:rPr>
        <w:t>T</w:t>
      </w:r>
      <w:r w:rsidRPr="000D0A70">
        <w:rPr>
          <w:rFonts w:eastAsia="Calibri"/>
        </w:rPr>
        <w:t xml:space="preserve">he Administrator </w:t>
      </w:r>
      <w:r w:rsidR="00E27E57">
        <w:rPr>
          <w:rFonts w:eastAsia="Calibri"/>
        </w:rPr>
        <w:t xml:space="preserve">will not </w:t>
      </w:r>
      <w:r w:rsidRPr="000D0A70">
        <w:rPr>
          <w:rFonts w:eastAsia="Calibri"/>
        </w:rPr>
        <w:t xml:space="preserve">approve </w:t>
      </w:r>
      <w:r w:rsidR="00E27E57">
        <w:rPr>
          <w:rFonts w:eastAsia="Calibri"/>
        </w:rPr>
        <w:t xml:space="preserve">the </w:t>
      </w:r>
      <w:r w:rsidRPr="000D0A70">
        <w:rPr>
          <w:rFonts w:eastAsia="Calibri"/>
        </w:rPr>
        <w:t xml:space="preserve">compensation if </w:t>
      </w:r>
      <w:r w:rsidR="00E27E57">
        <w:rPr>
          <w:rFonts w:eastAsia="Calibri"/>
        </w:rPr>
        <w:t xml:space="preserve">it </w:t>
      </w:r>
      <w:r w:rsidRPr="000D0A70">
        <w:rPr>
          <w:rFonts w:eastAsia="Calibri"/>
        </w:rPr>
        <w:t>exceeds the available</w:t>
      </w:r>
      <w:r w:rsidR="00E27E57">
        <w:rPr>
          <w:rFonts w:eastAsia="Calibri"/>
        </w:rPr>
        <w:t xml:space="preserve"> monies in the Fund</w:t>
      </w:r>
      <w:r w:rsidR="00917E35">
        <w:rPr>
          <w:rFonts w:eastAsia="Calibri"/>
        </w:rPr>
        <w:t>.</w:t>
      </w:r>
    </w:p>
    <w:p w14:paraId="2021226D" w14:textId="77777777" w:rsidR="000D0A70" w:rsidRPr="000D0A70" w:rsidRDefault="000D0A70" w:rsidP="00B12612">
      <w:pPr>
        <w:contextualSpacing/>
        <w:rPr>
          <w:rFonts w:eastAsia="Calibri"/>
        </w:rPr>
      </w:pPr>
    </w:p>
    <w:p w14:paraId="3232743C" w14:textId="78C63339" w:rsidR="000D0A70" w:rsidRPr="000D0A70" w:rsidRDefault="000D0A70" w:rsidP="000D0A70">
      <w:pPr>
        <w:ind w:left="1440" w:hanging="720"/>
        <w:rPr>
          <w:rFonts w:eastAsia="Calibri"/>
        </w:rPr>
      </w:pPr>
      <w:r w:rsidRPr="000D0A70">
        <w:rPr>
          <w:rFonts w:eastAsia="Calibri"/>
        </w:rPr>
        <w:t>c)</w:t>
      </w:r>
      <w:r>
        <w:rPr>
          <w:rFonts w:eastAsia="Calibri"/>
        </w:rPr>
        <w:tab/>
      </w:r>
      <w:r w:rsidRPr="000D0A70">
        <w:rPr>
          <w:rFonts w:eastAsia="Calibri"/>
        </w:rPr>
        <w:t>The Administrator shall notify the Executive Director and the Director of the Commission's Administrative Services Division of approval of any compensation to be paid from the Fund.  The notification shall include:</w:t>
      </w:r>
    </w:p>
    <w:p w14:paraId="54A1E3F5" w14:textId="77777777" w:rsidR="000D0A70" w:rsidRPr="000D0A70" w:rsidRDefault="000D0A70" w:rsidP="00B12612">
      <w:pPr>
        <w:contextualSpacing/>
        <w:rPr>
          <w:rFonts w:eastAsia="Calibri"/>
        </w:rPr>
      </w:pPr>
    </w:p>
    <w:p w14:paraId="61B316C0" w14:textId="0DA2F447" w:rsidR="000D0A70" w:rsidRPr="000D0A70" w:rsidRDefault="000D0A70" w:rsidP="000D0A70">
      <w:pPr>
        <w:ind w:left="2160" w:hanging="720"/>
        <w:rPr>
          <w:rFonts w:eastAsia="Calibri"/>
        </w:rPr>
      </w:pPr>
      <w:r w:rsidRPr="000D0A70">
        <w:rPr>
          <w:rFonts w:eastAsia="Calibri"/>
        </w:rPr>
        <w:t>1)</w:t>
      </w:r>
      <w:r>
        <w:rPr>
          <w:rFonts w:eastAsia="Calibri"/>
        </w:rPr>
        <w:tab/>
      </w:r>
      <w:r w:rsidRPr="000D0A70">
        <w:rPr>
          <w:rFonts w:eastAsia="Calibri"/>
        </w:rPr>
        <w:t>The name of the CIR to be paid;</w:t>
      </w:r>
    </w:p>
    <w:p w14:paraId="2E7CC168" w14:textId="77777777" w:rsidR="000D0A70" w:rsidRPr="000D0A70" w:rsidRDefault="000D0A70" w:rsidP="00B12612">
      <w:pPr>
        <w:rPr>
          <w:rFonts w:eastAsia="Calibri"/>
        </w:rPr>
      </w:pPr>
    </w:p>
    <w:p w14:paraId="03147DB7" w14:textId="77777777" w:rsidR="000D0A70" w:rsidRPr="000D0A70" w:rsidRDefault="000D0A70" w:rsidP="000D0A70">
      <w:pPr>
        <w:ind w:left="2160" w:hanging="720"/>
        <w:rPr>
          <w:rFonts w:eastAsia="Calibri"/>
        </w:rPr>
      </w:pPr>
      <w:r w:rsidRPr="000D0A70">
        <w:rPr>
          <w:rFonts w:eastAsia="Calibri"/>
        </w:rPr>
        <w:t>2)</w:t>
      </w:r>
      <w:r>
        <w:rPr>
          <w:rFonts w:eastAsia="Calibri"/>
        </w:rPr>
        <w:tab/>
      </w:r>
      <w:r w:rsidRPr="000D0A70">
        <w:rPr>
          <w:rFonts w:eastAsia="Calibri"/>
        </w:rPr>
        <w:t>The address to which payment should be sent;</w:t>
      </w:r>
    </w:p>
    <w:p w14:paraId="44277B2B" w14:textId="77777777" w:rsidR="000D0A70" w:rsidRPr="000D0A70" w:rsidRDefault="000D0A70" w:rsidP="00B12612">
      <w:pPr>
        <w:rPr>
          <w:rFonts w:eastAsia="Calibri"/>
        </w:rPr>
      </w:pPr>
    </w:p>
    <w:p w14:paraId="39AD087A" w14:textId="295F150D" w:rsidR="000D0A70" w:rsidRPr="000D0A70" w:rsidRDefault="000D0A70" w:rsidP="000D0A70">
      <w:pPr>
        <w:ind w:left="2160" w:hanging="720"/>
        <w:rPr>
          <w:rFonts w:eastAsia="Calibri"/>
        </w:rPr>
      </w:pPr>
      <w:r w:rsidRPr="000D0A70">
        <w:rPr>
          <w:rFonts w:eastAsia="Calibri"/>
        </w:rPr>
        <w:t>3)</w:t>
      </w:r>
      <w:r>
        <w:rPr>
          <w:rFonts w:eastAsia="Calibri"/>
        </w:rPr>
        <w:tab/>
      </w:r>
      <w:r w:rsidRPr="000D0A70">
        <w:rPr>
          <w:rFonts w:eastAsia="Calibri"/>
        </w:rPr>
        <w:t xml:space="preserve">The CIR's completed Form W-9 containing </w:t>
      </w:r>
      <w:r w:rsidR="00AC7445">
        <w:rPr>
          <w:rFonts w:eastAsia="Calibri"/>
        </w:rPr>
        <w:t xml:space="preserve">its </w:t>
      </w:r>
      <w:r w:rsidRPr="000D0A70">
        <w:rPr>
          <w:rFonts w:eastAsia="Calibri"/>
        </w:rPr>
        <w:t>taxpayer identification number;</w:t>
      </w:r>
    </w:p>
    <w:p w14:paraId="3E2AF15C" w14:textId="77777777" w:rsidR="000D0A70" w:rsidRPr="000D0A70" w:rsidRDefault="000D0A70" w:rsidP="00B12612">
      <w:pPr>
        <w:rPr>
          <w:rFonts w:eastAsia="Calibri"/>
        </w:rPr>
      </w:pPr>
    </w:p>
    <w:p w14:paraId="107A2360" w14:textId="77777777" w:rsidR="000D0A70" w:rsidRPr="000D0A70" w:rsidRDefault="000D0A70" w:rsidP="000D0A70">
      <w:pPr>
        <w:ind w:left="2160" w:hanging="720"/>
        <w:rPr>
          <w:rFonts w:eastAsia="Calibri"/>
        </w:rPr>
      </w:pPr>
      <w:r w:rsidRPr="000D0A70">
        <w:rPr>
          <w:rFonts w:eastAsia="Calibri"/>
        </w:rPr>
        <w:t>4)</w:t>
      </w:r>
      <w:r>
        <w:rPr>
          <w:rFonts w:eastAsia="Calibri"/>
        </w:rPr>
        <w:tab/>
      </w:r>
      <w:r w:rsidRPr="000D0A70">
        <w:rPr>
          <w:rFonts w:eastAsia="Calibri"/>
        </w:rPr>
        <w:t>The amount of compensation to be provided;</w:t>
      </w:r>
    </w:p>
    <w:p w14:paraId="38ABE242" w14:textId="77777777" w:rsidR="000D0A70" w:rsidRPr="000D0A70" w:rsidRDefault="000D0A70" w:rsidP="00B12612">
      <w:pPr>
        <w:rPr>
          <w:rFonts w:eastAsia="Calibri"/>
        </w:rPr>
      </w:pPr>
    </w:p>
    <w:p w14:paraId="3513C349" w14:textId="55CD0B88" w:rsidR="000D0A70" w:rsidRPr="000D0A70" w:rsidRDefault="000D0A70" w:rsidP="000D0A70">
      <w:pPr>
        <w:ind w:left="2160" w:hanging="720"/>
        <w:rPr>
          <w:rFonts w:eastAsia="Calibri"/>
        </w:rPr>
      </w:pPr>
      <w:r w:rsidRPr="000D0A70">
        <w:rPr>
          <w:rFonts w:eastAsia="Calibri"/>
        </w:rPr>
        <w:t>5)</w:t>
      </w:r>
      <w:r>
        <w:rPr>
          <w:rFonts w:eastAsia="Calibri"/>
        </w:rPr>
        <w:tab/>
      </w:r>
      <w:r w:rsidRPr="000D0A70">
        <w:rPr>
          <w:rFonts w:eastAsia="Calibri"/>
        </w:rPr>
        <w:t>The balance that will remain in the Fund after the compensation is provided;</w:t>
      </w:r>
      <w:r w:rsidR="00917E35">
        <w:rPr>
          <w:rFonts w:eastAsia="Calibri"/>
        </w:rPr>
        <w:t xml:space="preserve"> and</w:t>
      </w:r>
    </w:p>
    <w:p w14:paraId="5237A208" w14:textId="77777777" w:rsidR="000D0A70" w:rsidRPr="000D0A70" w:rsidRDefault="000D0A70" w:rsidP="00B12612">
      <w:pPr>
        <w:rPr>
          <w:rFonts w:eastAsia="Calibri"/>
        </w:rPr>
      </w:pPr>
    </w:p>
    <w:p w14:paraId="3B4FF6EE" w14:textId="36404E8D" w:rsidR="000D0A70" w:rsidRPr="000D0A70" w:rsidRDefault="000D0A70" w:rsidP="000D0A70">
      <w:pPr>
        <w:ind w:left="2160" w:hanging="720"/>
        <w:rPr>
          <w:rFonts w:eastAsia="Calibri"/>
        </w:rPr>
      </w:pPr>
      <w:r w:rsidRPr="000D0A70">
        <w:rPr>
          <w:rFonts w:eastAsia="Calibri"/>
        </w:rPr>
        <w:t>6)</w:t>
      </w:r>
      <w:r>
        <w:rPr>
          <w:rFonts w:eastAsia="Calibri"/>
        </w:rPr>
        <w:tab/>
      </w:r>
      <w:r w:rsidRPr="000D0A70">
        <w:rPr>
          <w:rFonts w:eastAsia="Calibri"/>
        </w:rPr>
        <w:t>A copy of the verified request for compensation from the Fund prior to the entry of the Commission's final order after denial or decision on rehearing in the proceeding (if such a request is made).</w:t>
      </w:r>
    </w:p>
    <w:p w14:paraId="05C0E321" w14:textId="77777777" w:rsidR="000D0A70" w:rsidRPr="000D0A70" w:rsidRDefault="000D0A70" w:rsidP="00B12612">
      <w:pPr>
        <w:contextualSpacing/>
        <w:rPr>
          <w:rFonts w:eastAsia="Calibri"/>
        </w:rPr>
      </w:pPr>
    </w:p>
    <w:p w14:paraId="53D61439" w14:textId="64D9DE13" w:rsidR="000D0A70" w:rsidRPr="000D0A70" w:rsidRDefault="000D0A70" w:rsidP="000D0A70">
      <w:pPr>
        <w:ind w:left="1440" w:hanging="720"/>
        <w:rPr>
          <w:rFonts w:eastAsia="Calibri"/>
        </w:rPr>
      </w:pPr>
      <w:r w:rsidRPr="000D0A70">
        <w:rPr>
          <w:rFonts w:eastAsia="Calibri"/>
        </w:rPr>
        <w:t>d)</w:t>
      </w:r>
      <w:r>
        <w:rPr>
          <w:rFonts w:eastAsia="Calibri"/>
        </w:rPr>
        <w:tab/>
      </w:r>
      <w:r w:rsidRPr="000D0A70">
        <w:rPr>
          <w:rFonts w:eastAsia="Calibri"/>
        </w:rPr>
        <w:t xml:space="preserve">When the Administrator notifies the Executive Director and the Director of the Commission's Administrative Services Division </w:t>
      </w:r>
      <w:r w:rsidR="00E27E57">
        <w:rPr>
          <w:rFonts w:eastAsia="Calibri"/>
        </w:rPr>
        <w:t xml:space="preserve">that </w:t>
      </w:r>
      <w:r w:rsidRPr="000D0A70">
        <w:rPr>
          <w:rFonts w:eastAsia="Calibri"/>
        </w:rPr>
        <w:t xml:space="preserve">compensation is to be paid from the Fund, the Administrator shall clearly identify any information provided to the Executive Director and the Director of the Commission's Administrative Services Division </w:t>
      </w:r>
      <w:r w:rsidR="00E27E57">
        <w:rPr>
          <w:rFonts w:eastAsia="Calibri"/>
        </w:rPr>
        <w:t xml:space="preserve">considered </w:t>
      </w:r>
      <w:r w:rsidRPr="000D0A70">
        <w:rPr>
          <w:rFonts w:eastAsia="Calibri"/>
        </w:rPr>
        <w:t>confidential, proprietary or a trade secret.</w:t>
      </w:r>
    </w:p>
    <w:p w14:paraId="56D2A121" w14:textId="77777777" w:rsidR="000D0A70" w:rsidRDefault="000D0A70" w:rsidP="00093935"/>
    <w:p w14:paraId="697C4155" w14:textId="646C167F" w:rsidR="000D0A70" w:rsidRPr="00093935" w:rsidRDefault="000D0A70" w:rsidP="000D0A70">
      <w:pPr>
        <w:ind w:left="720"/>
      </w:pPr>
      <w:r w:rsidRPr="000D0A70">
        <w:rPr>
          <w:rFonts w:eastAsia="Calibri"/>
        </w:rPr>
        <w:t>(Source:  Added at 4</w:t>
      </w:r>
      <w:r w:rsidR="00E27E57">
        <w:rPr>
          <w:rFonts w:eastAsia="Calibri"/>
        </w:rPr>
        <w:t>7</w:t>
      </w:r>
      <w:r w:rsidRPr="000D0A70">
        <w:rPr>
          <w:rFonts w:eastAsia="Calibri"/>
        </w:rPr>
        <w:t xml:space="preserve"> Ill. Reg. </w:t>
      </w:r>
      <w:r w:rsidR="002617B7">
        <w:rPr>
          <w:rFonts w:eastAsia="Calibri"/>
        </w:rPr>
        <w:t>5619</w:t>
      </w:r>
      <w:r w:rsidRPr="000D0A70">
        <w:rPr>
          <w:rFonts w:eastAsia="Calibri"/>
        </w:rPr>
        <w:t xml:space="preserve">, effective </w:t>
      </w:r>
      <w:r w:rsidR="002617B7">
        <w:rPr>
          <w:rFonts w:eastAsia="Calibri"/>
        </w:rPr>
        <w:t>April 7, 2023</w:t>
      </w:r>
      <w:r w:rsidRPr="000D0A70">
        <w:rPr>
          <w:rFonts w:eastAsia="Calibri"/>
        </w:rPr>
        <w:t>)</w:t>
      </w:r>
    </w:p>
    <w:sectPr w:rsidR="000D0A70"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CEEA0" w14:textId="77777777" w:rsidR="00256B9E" w:rsidRDefault="00256B9E">
      <w:r>
        <w:separator/>
      </w:r>
    </w:p>
  </w:endnote>
  <w:endnote w:type="continuationSeparator" w:id="0">
    <w:p w14:paraId="677C067C" w14:textId="77777777" w:rsidR="00256B9E" w:rsidRDefault="00256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34B9E" w14:textId="77777777" w:rsidR="00256B9E" w:rsidRDefault="00256B9E">
      <w:r>
        <w:separator/>
      </w:r>
    </w:p>
  </w:footnote>
  <w:footnote w:type="continuationSeparator" w:id="0">
    <w:p w14:paraId="2B6CF377" w14:textId="77777777" w:rsidR="00256B9E" w:rsidRDefault="00256B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B9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0A70"/>
    <w:rsid w:val="000D167F"/>
    <w:rsid w:val="000D225F"/>
    <w:rsid w:val="000D269B"/>
    <w:rsid w:val="000D62B6"/>
    <w:rsid w:val="000E04BB"/>
    <w:rsid w:val="000E08CB"/>
    <w:rsid w:val="000E3C21"/>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6B9E"/>
    <w:rsid w:val="002617B7"/>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5696"/>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17E35"/>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C7445"/>
    <w:rsid w:val="00AD2A5F"/>
    <w:rsid w:val="00AE031A"/>
    <w:rsid w:val="00AE5547"/>
    <w:rsid w:val="00AE776A"/>
    <w:rsid w:val="00AE7AB3"/>
    <w:rsid w:val="00AF2883"/>
    <w:rsid w:val="00AF3304"/>
    <w:rsid w:val="00AF41D7"/>
    <w:rsid w:val="00AF4757"/>
    <w:rsid w:val="00AF768C"/>
    <w:rsid w:val="00B01411"/>
    <w:rsid w:val="00B12612"/>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27E57"/>
    <w:rsid w:val="00E30395"/>
    <w:rsid w:val="00E34B29"/>
    <w:rsid w:val="00E406C7"/>
    <w:rsid w:val="00E40FDC"/>
    <w:rsid w:val="00E41211"/>
    <w:rsid w:val="00E4457E"/>
    <w:rsid w:val="00E45282"/>
    <w:rsid w:val="00E47B6D"/>
    <w:rsid w:val="00E539ED"/>
    <w:rsid w:val="00E542C3"/>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038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271258"/>
  <w15:chartTrackingRefBased/>
  <w15:docId w15:val="{114630F9-6FAD-4FC6-9511-7427DF142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1509</Characters>
  <Application>Microsoft Office Word</Application>
  <DocSecurity>0</DocSecurity>
  <Lines>12</Lines>
  <Paragraphs>3</Paragraphs>
  <ScaleCrop>false</ScaleCrop>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Bernot, Peyton M.</dc:creator>
  <cp:keywords/>
  <dc:description/>
  <cp:lastModifiedBy>Shipley, Melissa A.</cp:lastModifiedBy>
  <cp:revision>6</cp:revision>
  <dcterms:created xsi:type="dcterms:W3CDTF">2023-03-20T20:48:00Z</dcterms:created>
  <dcterms:modified xsi:type="dcterms:W3CDTF">2023-04-21T13:59:00Z</dcterms:modified>
</cp:coreProperties>
</file>