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F517" w14:textId="77777777" w:rsidR="00DE634E" w:rsidRDefault="00DE634E" w:rsidP="00B01C83">
      <w:pPr>
        <w:rPr>
          <w:rFonts w:eastAsia="Calibri"/>
          <w:b/>
        </w:rPr>
      </w:pPr>
    </w:p>
    <w:p w14:paraId="2DB948B3" w14:textId="77777777" w:rsidR="00B01C83" w:rsidRPr="00B01C83" w:rsidRDefault="00B01C83" w:rsidP="00B01C83">
      <w:pPr>
        <w:rPr>
          <w:rFonts w:eastAsia="Calibri"/>
          <w:b/>
        </w:rPr>
      </w:pPr>
      <w:r w:rsidRPr="00B01C83">
        <w:rPr>
          <w:rFonts w:eastAsia="Calibri"/>
          <w:b/>
        </w:rPr>
        <w:t>Section 288.10  Scope</w:t>
      </w:r>
    </w:p>
    <w:p w14:paraId="3826D099" w14:textId="77777777" w:rsidR="00B01C83" w:rsidRPr="00B01C83" w:rsidRDefault="00B01C83" w:rsidP="00B01C83">
      <w:pPr>
        <w:rPr>
          <w:rFonts w:eastAsia="Calibri"/>
        </w:rPr>
      </w:pPr>
    </w:p>
    <w:p w14:paraId="441D41B1" w14:textId="2D5CDA32" w:rsidR="00B01C83" w:rsidRPr="00B01C83" w:rsidRDefault="00B01C83" w:rsidP="00B01C83">
      <w:pPr>
        <w:ind w:left="1440" w:hanging="720"/>
        <w:rPr>
          <w:rFonts w:eastAsia="Calibri"/>
        </w:rPr>
      </w:pPr>
      <w:r>
        <w:rPr>
          <w:rFonts w:eastAsia="Calibri"/>
        </w:rPr>
        <w:t>a</w:t>
      </w:r>
      <w:r w:rsidRPr="00B01C83">
        <w:rPr>
          <w:rFonts w:eastAsia="Calibri"/>
        </w:rPr>
        <w:t>)</w:t>
      </w:r>
      <w:r w:rsidRPr="00B01C83">
        <w:rPr>
          <w:rFonts w:eastAsia="Calibri"/>
        </w:rPr>
        <w:tab/>
      </w:r>
      <w:r w:rsidR="0066354D">
        <w:rPr>
          <w:rFonts w:eastAsia="Calibri"/>
        </w:rPr>
        <w:t>This</w:t>
      </w:r>
      <w:r w:rsidRPr="00B01C83">
        <w:rPr>
          <w:rFonts w:eastAsia="Calibri"/>
        </w:rPr>
        <w:t xml:space="preserve"> Part </w:t>
      </w:r>
      <w:r w:rsidR="0066354D">
        <w:rPr>
          <w:rFonts w:eastAsia="Calibri"/>
        </w:rPr>
        <w:t>applies</w:t>
      </w:r>
      <w:r w:rsidRPr="00B01C83">
        <w:rPr>
          <w:rFonts w:eastAsia="Calibri"/>
        </w:rPr>
        <w:t xml:space="preserve"> to the </w:t>
      </w:r>
      <w:r w:rsidR="0066354D">
        <w:rPr>
          <w:rFonts w:eastAsia="Calibri"/>
        </w:rPr>
        <w:t xml:space="preserve">following </w:t>
      </w:r>
      <w:r w:rsidRPr="00B01C83">
        <w:rPr>
          <w:rFonts w:eastAsia="Calibri"/>
        </w:rPr>
        <w:t>rate case expenses for which recovery is sought by the public utility through rates:</w:t>
      </w:r>
    </w:p>
    <w:p w14:paraId="316E0169" w14:textId="77777777" w:rsidR="00B01C83" w:rsidRPr="00B01C83" w:rsidRDefault="00B01C83" w:rsidP="00151867">
      <w:pPr>
        <w:rPr>
          <w:rFonts w:eastAsia="Calibri"/>
        </w:rPr>
      </w:pPr>
    </w:p>
    <w:p w14:paraId="6438F860" w14:textId="36207635" w:rsidR="00B01C83" w:rsidRPr="00B01C83" w:rsidRDefault="00B01C83" w:rsidP="00B01C83">
      <w:pPr>
        <w:ind w:left="2160" w:hanging="720"/>
        <w:rPr>
          <w:rFonts w:eastAsia="Calibri"/>
        </w:rPr>
      </w:pPr>
      <w:r>
        <w:rPr>
          <w:rFonts w:eastAsia="Calibri"/>
        </w:rPr>
        <w:t>1</w:t>
      </w:r>
      <w:r w:rsidRPr="00B01C83">
        <w:rPr>
          <w:rFonts w:eastAsia="Calibri"/>
        </w:rPr>
        <w:t>)</w:t>
      </w:r>
      <w:r w:rsidRPr="00B01C83">
        <w:rPr>
          <w:rFonts w:eastAsia="Calibri"/>
        </w:rPr>
        <w:tab/>
      </w:r>
      <w:r w:rsidR="0066354D">
        <w:rPr>
          <w:rFonts w:eastAsia="Calibri"/>
        </w:rPr>
        <w:t>expenses incurred</w:t>
      </w:r>
      <w:r w:rsidRPr="00B01C83">
        <w:rPr>
          <w:rFonts w:eastAsia="Calibri"/>
        </w:rPr>
        <w:t xml:space="preserve"> by a public utility to compensate outside counsel/support staff and outside technical experts/support staff </w:t>
      </w:r>
      <w:r w:rsidR="0066354D">
        <w:rPr>
          <w:rFonts w:eastAsia="Calibri"/>
        </w:rPr>
        <w:t>for preparing and litigating</w:t>
      </w:r>
      <w:r w:rsidRPr="00B01C83">
        <w:rPr>
          <w:rFonts w:eastAsia="Calibri"/>
        </w:rPr>
        <w:t xml:space="preserve"> a rate case filing; and</w:t>
      </w:r>
    </w:p>
    <w:p w14:paraId="789D75E7" w14:textId="77777777" w:rsidR="00B01C83" w:rsidRPr="00B01C83" w:rsidRDefault="00B01C83" w:rsidP="00151867">
      <w:pPr>
        <w:rPr>
          <w:rFonts w:eastAsia="Calibri"/>
        </w:rPr>
      </w:pPr>
    </w:p>
    <w:p w14:paraId="4BC128DC" w14:textId="1AE6237C" w:rsidR="00B01C83" w:rsidRPr="00B01C83" w:rsidRDefault="00B01C83" w:rsidP="00B01C83">
      <w:pPr>
        <w:ind w:left="2160" w:hanging="720"/>
        <w:rPr>
          <w:rFonts w:eastAsia="Calibri"/>
        </w:rPr>
      </w:pPr>
      <w:r>
        <w:rPr>
          <w:rFonts w:eastAsia="Calibri"/>
        </w:rPr>
        <w:t>2</w:t>
      </w:r>
      <w:r w:rsidRPr="00B01C83">
        <w:rPr>
          <w:rFonts w:eastAsia="Calibri"/>
        </w:rPr>
        <w:t>)</w:t>
      </w:r>
      <w:r w:rsidRPr="00B01C83">
        <w:rPr>
          <w:rFonts w:eastAsia="Calibri"/>
        </w:rPr>
        <w:tab/>
      </w:r>
      <w:r w:rsidR="0066354D">
        <w:rPr>
          <w:rFonts w:eastAsia="Calibri"/>
        </w:rPr>
        <w:t>expenses incurred</w:t>
      </w:r>
      <w:r w:rsidRPr="00B01C83">
        <w:rPr>
          <w:rFonts w:eastAsia="Calibri"/>
        </w:rPr>
        <w:t xml:space="preserve"> by a public utility to compensate affiliate counsel/support staff and affiliate technical experts/support staff </w:t>
      </w:r>
      <w:r w:rsidR="0066354D">
        <w:rPr>
          <w:rFonts w:eastAsia="Calibri"/>
        </w:rPr>
        <w:t>for preparing and litigating</w:t>
      </w:r>
      <w:r w:rsidRPr="00B01C83">
        <w:rPr>
          <w:rFonts w:eastAsia="Calibri"/>
        </w:rPr>
        <w:t xml:space="preserve"> a rate case filing.</w:t>
      </w:r>
    </w:p>
    <w:p w14:paraId="4C496932" w14:textId="77777777" w:rsidR="00B01C83" w:rsidRPr="00B01C83" w:rsidRDefault="00B01C83" w:rsidP="00151867">
      <w:pPr>
        <w:rPr>
          <w:rFonts w:eastAsia="Calibri"/>
        </w:rPr>
      </w:pPr>
    </w:p>
    <w:p w14:paraId="375584DF" w14:textId="075C88B2" w:rsidR="00B01C83" w:rsidRPr="00B01C83" w:rsidRDefault="00B01C83" w:rsidP="00B01C83">
      <w:pPr>
        <w:ind w:left="1440" w:hanging="720"/>
        <w:rPr>
          <w:rFonts w:eastAsia="Calibri"/>
        </w:rPr>
      </w:pPr>
      <w:r w:rsidRPr="00B01C83">
        <w:rPr>
          <w:rFonts w:eastAsia="Calibri"/>
        </w:rPr>
        <w:t>b)</w:t>
      </w:r>
      <w:r w:rsidRPr="00B01C83">
        <w:rPr>
          <w:rFonts w:eastAsia="Calibri"/>
        </w:rPr>
        <w:tab/>
        <w:t>This Part also appl</w:t>
      </w:r>
      <w:r w:rsidR="0066354D">
        <w:rPr>
          <w:rFonts w:eastAsia="Calibri"/>
        </w:rPr>
        <w:t>ies</w:t>
      </w:r>
      <w:r w:rsidRPr="00B01C83">
        <w:rPr>
          <w:rFonts w:eastAsia="Calibri"/>
        </w:rPr>
        <w:t xml:space="preserve"> to the disbursement of compensation pursuant to Section 9-229 of the Public Utilities Act [220 ILCS 5] from the Consumer Intervenor Compensation Fund </w:t>
      </w:r>
      <w:r w:rsidR="0066354D">
        <w:rPr>
          <w:rFonts w:eastAsia="Calibri"/>
        </w:rPr>
        <w:t xml:space="preserve">for </w:t>
      </w:r>
      <w:r w:rsidRPr="00B01C83">
        <w:rPr>
          <w:rFonts w:eastAsia="Calibri"/>
        </w:rPr>
        <w:t xml:space="preserve">any docketed proceedings in which public utilities seek to recover rate case expenses or in any other docketed proceedings concerning matters affecting </w:t>
      </w:r>
      <w:r w:rsidR="0066354D">
        <w:rPr>
          <w:rFonts w:eastAsia="Calibri"/>
        </w:rPr>
        <w:t>programs, plans, tariffs, policies, p</w:t>
      </w:r>
      <w:r w:rsidRPr="00B01C83">
        <w:rPr>
          <w:rFonts w:eastAsia="Calibri"/>
        </w:rPr>
        <w:t>ricing, rates, costs</w:t>
      </w:r>
      <w:r w:rsidR="0066354D">
        <w:rPr>
          <w:rFonts w:eastAsia="Calibri"/>
        </w:rPr>
        <w:t>,</w:t>
      </w:r>
      <w:r w:rsidRPr="00B01C83">
        <w:rPr>
          <w:rFonts w:eastAsia="Calibri"/>
        </w:rPr>
        <w:t xml:space="preserve"> charges</w:t>
      </w:r>
      <w:r w:rsidR="0066354D">
        <w:rPr>
          <w:rFonts w:eastAsia="Calibri"/>
        </w:rPr>
        <w:t>, or other offerings</w:t>
      </w:r>
      <w:r w:rsidRPr="00B01C83">
        <w:rPr>
          <w:rFonts w:eastAsia="Calibri"/>
        </w:rPr>
        <w:t xml:space="preserve"> associated with utility service.</w:t>
      </w:r>
    </w:p>
    <w:p w14:paraId="66D73374" w14:textId="77777777" w:rsidR="00B01C83" w:rsidRPr="00B01C83" w:rsidRDefault="00B01C83" w:rsidP="00151867">
      <w:pPr>
        <w:rPr>
          <w:rFonts w:eastAsia="Calibri"/>
        </w:rPr>
      </w:pPr>
    </w:p>
    <w:p w14:paraId="68DDDE2D" w14:textId="18DC6A25" w:rsidR="000174EB" w:rsidRPr="00093935" w:rsidRDefault="00B01C83" w:rsidP="00B01C83">
      <w:pPr>
        <w:ind w:left="720"/>
      </w:pPr>
      <w:r w:rsidRPr="00B01C83">
        <w:rPr>
          <w:rFonts w:eastAsia="Calibri"/>
        </w:rPr>
        <w:t>(Source:  Amended at 4</w:t>
      </w:r>
      <w:r w:rsidR="0066354D">
        <w:rPr>
          <w:rFonts w:eastAsia="Calibri"/>
        </w:rPr>
        <w:t>7</w:t>
      </w:r>
      <w:r w:rsidRPr="00B01C83">
        <w:rPr>
          <w:rFonts w:eastAsia="Calibri"/>
        </w:rPr>
        <w:t xml:space="preserve"> Ill. Reg. </w:t>
      </w:r>
      <w:r w:rsidR="003F781F">
        <w:rPr>
          <w:rFonts w:eastAsia="Calibri"/>
        </w:rPr>
        <w:t>5619</w:t>
      </w:r>
      <w:r w:rsidRPr="00B01C83">
        <w:rPr>
          <w:rFonts w:eastAsia="Calibri"/>
        </w:rPr>
        <w:t xml:space="preserve">, effective </w:t>
      </w:r>
      <w:r w:rsidR="003F781F">
        <w:rPr>
          <w:rFonts w:eastAsia="Calibri"/>
        </w:rPr>
        <w:t>April 7, 2023</w:t>
      </w:r>
      <w:r w:rsidRPr="00B01C83">
        <w:rPr>
          <w:rFonts w:eastAsia="Calibri"/>
        </w:rP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AA6A" w14:textId="77777777" w:rsidR="008E5D65" w:rsidRDefault="008E5D65">
      <w:r>
        <w:separator/>
      </w:r>
    </w:p>
  </w:endnote>
  <w:endnote w:type="continuationSeparator" w:id="0">
    <w:p w14:paraId="0306D416" w14:textId="77777777" w:rsidR="008E5D65" w:rsidRDefault="008E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59EA" w14:textId="77777777" w:rsidR="008E5D65" w:rsidRDefault="008E5D65">
      <w:r>
        <w:separator/>
      </w:r>
    </w:p>
  </w:footnote>
  <w:footnote w:type="continuationSeparator" w:id="0">
    <w:p w14:paraId="48ECDC1B" w14:textId="77777777" w:rsidR="008E5D65" w:rsidRDefault="008E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64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867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81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E3A"/>
    <w:rsid w:val="0066354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D6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C8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A41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1F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34E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B9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2C94D"/>
  <w15:chartTrackingRefBased/>
  <w15:docId w15:val="{A9AE7C86-88A1-4080-96D1-FDC5928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7</cp:revision>
  <dcterms:created xsi:type="dcterms:W3CDTF">2023-03-20T20:48:00Z</dcterms:created>
  <dcterms:modified xsi:type="dcterms:W3CDTF">2023-04-21T13:49:00Z</dcterms:modified>
</cp:coreProperties>
</file>