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CB" w:rsidRDefault="00DB6FCB" w:rsidP="008F5B69">
      <w:pPr>
        <w:suppressAutoHyphens/>
        <w:spacing w:line="240" w:lineRule="atLeast"/>
        <w:jc w:val="center"/>
      </w:pPr>
      <w:bookmarkStart w:id="0" w:name="_GoBack"/>
      <w:bookmarkEnd w:id="0"/>
    </w:p>
    <w:p w:rsidR="001D3494" w:rsidRPr="001D3494" w:rsidRDefault="001D3494" w:rsidP="008F5B69">
      <w:pPr>
        <w:suppressAutoHyphens/>
        <w:spacing w:line="240" w:lineRule="atLeast"/>
        <w:jc w:val="center"/>
      </w:pPr>
      <w:r w:rsidRPr="001D3494">
        <w:t>PART 285</w:t>
      </w:r>
    </w:p>
    <w:p w:rsidR="001D3494" w:rsidRDefault="001D3494" w:rsidP="008F5B69">
      <w:pPr>
        <w:suppressAutoHyphens/>
        <w:spacing w:line="240" w:lineRule="atLeast"/>
        <w:jc w:val="center"/>
      </w:pPr>
      <w:r w:rsidRPr="001D3494">
        <w:t>STANDARD INFORMATION REQUIREMENTS FOR PUBLIC UTILITIES AND TELECOMMUNICATIONS CARRIERS IN FILING FOR AN INCREASE IN RATES</w:t>
      </w:r>
    </w:p>
    <w:p w:rsidR="006774E4" w:rsidRPr="001D3494" w:rsidRDefault="006774E4" w:rsidP="008F5B69">
      <w:pPr>
        <w:suppressAutoHyphens/>
        <w:spacing w:line="240" w:lineRule="atLeast"/>
        <w:jc w:val="center"/>
      </w:pPr>
    </w:p>
    <w:sectPr w:rsidR="006774E4" w:rsidRPr="001D3494" w:rsidSect="008F5B6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5BD2">
      <w:r>
        <w:separator/>
      </w:r>
    </w:p>
  </w:endnote>
  <w:endnote w:type="continuationSeparator" w:id="0">
    <w:p w:rsidR="00000000" w:rsidRDefault="00C1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5BD2">
      <w:r>
        <w:separator/>
      </w:r>
    </w:p>
  </w:footnote>
  <w:footnote w:type="continuationSeparator" w:id="0">
    <w:p w:rsidR="00000000" w:rsidRDefault="00C1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23654"/>
    <w:rsid w:val="001C7D95"/>
    <w:rsid w:val="001D3494"/>
    <w:rsid w:val="001E3074"/>
    <w:rsid w:val="00225354"/>
    <w:rsid w:val="002524EC"/>
    <w:rsid w:val="0027194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123FF"/>
    <w:rsid w:val="0052308E"/>
    <w:rsid w:val="00530BE1"/>
    <w:rsid w:val="00542E97"/>
    <w:rsid w:val="0056157E"/>
    <w:rsid w:val="0056501E"/>
    <w:rsid w:val="005661D1"/>
    <w:rsid w:val="006774E4"/>
    <w:rsid w:val="006A2114"/>
    <w:rsid w:val="00780733"/>
    <w:rsid w:val="008271B1"/>
    <w:rsid w:val="00837F88"/>
    <w:rsid w:val="0084781C"/>
    <w:rsid w:val="00896DCA"/>
    <w:rsid w:val="008F5B69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15BD2"/>
    <w:rsid w:val="00C4537A"/>
    <w:rsid w:val="00C96452"/>
    <w:rsid w:val="00CC13F9"/>
    <w:rsid w:val="00CD3723"/>
    <w:rsid w:val="00D16DA2"/>
    <w:rsid w:val="00D55B37"/>
    <w:rsid w:val="00D93C67"/>
    <w:rsid w:val="00DB6FCB"/>
    <w:rsid w:val="00E56F67"/>
    <w:rsid w:val="00E7288E"/>
    <w:rsid w:val="00EB424E"/>
    <w:rsid w:val="00EB72B6"/>
    <w:rsid w:val="00F43DE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