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F9C" w:rsidRDefault="00B44F9C" w:rsidP="00E440EF">
      <w:pPr>
        <w:rPr>
          <w:b/>
        </w:rPr>
      </w:pPr>
    </w:p>
    <w:p w:rsidR="00E440EF" w:rsidRPr="00E440EF" w:rsidRDefault="00E440EF" w:rsidP="00E440EF">
      <w:pPr>
        <w:rPr>
          <w:b/>
        </w:rPr>
      </w:pPr>
      <w:r w:rsidRPr="00E440EF">
        <w:rPr>
          <w:b/>
        </w:rPr>
        <w:t>Section 281.10  Scope and Application</w:t>
      </w:r>
    </w:p>
    <w:p w:rsidR="00E440EF" w:rsidRPr="00E440EF" w:rsidRDefault="00E440EF" w:rsidP="00E440EF">
      <w:bookmarkStart w:id="0" w:name="_GoBack"/>
      <w:bookmarkEnd w:id="0"/>
    </w:p>
    <w:p w:rsidR="00E440EF" w:rsidRPr="00E440EF" w:rsidRDefault="00E440EF" w:rsidP="00E440EF">
      <w:r w:rsidRPr="00E440EF">
        <w:t xml:space="preserve">This Part shall apply to electric and natural gas utilities </w:t>
      </w:r>
      <w:r w:rsidR="00295151">
        <w:t>and</w:t>
      </w:r>
      <w:r w:rsidRPr="00E440EF">
        <w:t xml:space="preserve"> establish</w:t>
      </w:r>
      <w:r w:rsidR="00295151">
        <w:t>es</w:t>
      </w:r>
      <w:r w:rsidRPr="00E440EF">
        <w:t xml:space="preserve"> procedures governing eligibility for protection </w:t>
      </w:r>
      <w:r w:rsidR="00295151">
        <w:t>of</w:t>
      </w:r>
      <w:r w:rsidRPr="00E440EF">
        <w:t xml:space="preserve"> the households of military service members</w:t>
      </w:r>
      <w:r w:rsidR="00295151">
        <w:t>.</w:t>
      </w:r>
      <w:r w:rsidRPr="00E440EF">
        <w:t xml:space="preserve"> </w:t>
      </w:r>
    </w:p>
    <w:sectPr w:rsidR="00E440EF" w:rsidRPr="00E440E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0EF" w:rsidRDefault="00E440EF">
      <w:r>
        <w:separator/>
      </w:r>
    </w:p>
  </w:endnote>
  <w:endnote w:type="continuationSeparator" w:id="0">
    <w:p w:rsidR="00E440EF" w:rsidRDefault="00E4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0EF" w:rsidRDefault="00E440EF">
      <w:r>
        <w:separator/>
      </w:r>
    </w:p>
  </w:footnote>
  <w:footnote w:type="continuationSeparator" w:id="0">
    <w:p w:rsidR="00E440EF" w:rsidRDefault="00E44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0E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151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11A1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4F9C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0EF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4</cp:revision>
  <dcterms:created xsi:type="dcterms:W3CDTF">2013-02-05T17:46:00Z</dcterms:created>
  <dcterms:modified xsi:type="dcterms:W3CDTF">2013-02-08T17:38:00Z</dcterms:modified>
</cp:coreProperties>
</file>