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3E" w:rsidRDefault="00C83D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D3E" w:rsidRDefault="00C83D3E">
      <w:pPr>
        <w:widowControl w:val="0"/>
        <w:autoSpaceDE w:val="0"/>
        <w:autoSpaceDN w:val="0"/>
        <w:adjustRightInd w:val="0"/>
        <w:jc w:val="center"/>
      </w:pPr>
      <w:r>
        <w:t>PART 265</w:t>
      </w:r>
    </w:p>
    <w:p w:rsidR="00C83D3E" w:rsidRDefault="00C83D3E">
      <w:pPr>
        <w:widowControl w:val="0"/>
        <w:autoSpaceDE w:val="0"/>
        <w:autoSpaceDN w:val="0"/>
        <w:adjustRightInd w:val="0"/>
        <w:jc w:val="center"/>
      </w:pPr>
      <w:r>
        <w:t>PROTECTION OF UNDERGROUND UTILITY FACILITIES</w:t>
      </w:r>
    </w:p>
    <w:sectPr w:rsidR="00C83D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D3E"/>
    <w:rsid w:val="004E071D"/>
    <w:rsid w:val="007D1978"/>
    <w:rsid w:val="00C663CB"/>
    <w:rsid w:val="00C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265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265</dc:title>
  <dc:subject/>
  <dc:creator>LambTR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