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59" w:rsidRDefault="00874459" w:rsidP="0087445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Section 255.EXHIBIT B   Petition for Less Than Forty-Five Days Notice</w:t>
      </w:r>
      <w:r>
        <w:t xml:space="preserve"> </w:t>
      </w:r>
    </w:p>
    <w:p w:rsidR="00874459" w:rsidRDefault="00874459" w:rsidP="00874459">
      <w:pPr>
        <w:widowControl w:val="0"/>
        <w:autoSpaceDE w:val="0"/>
        <w:autoSpaceDN w:val="0"/>
        <w:adjustRightInd w:val="0"/>
      </w:pPr>
    </w:p>
    <w:p w:rsidR="00874459" w:rsidRDefault="00874459" w:rsidP="00874459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0"/>
        <w:gridCol w:w="107"/>
        <w:gridCol w:w="159"/>
        <w:gridCol w:w="8750"/>
      </w:tblGrid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To the Illinois Commerce Commission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693" w:type="dxa"/>
            <w:gridSpan w:val="3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3" w:type="dxa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Springfield, Illinois  62706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31" w:type="dxa"/>
            <w:gridSpan w:val="2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The</w:t>
            </w:r>
          </w:p>
        </w:tc>
        <w:tc>
          <w:tcPr>
            <w:tcW w:w="9045" w:type="dxa"/>
            <w:gridSpan w:val="2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(Corporate Name of Public Utility)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3" w:type="dxa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 xml:space="preserve">by </w:t>
            </w:r>
          </w:p>
        </w:tc>
        <w:tc>
          <w:tcPr>
            <w:tcW w:w="9153" w:type="dxa"/>
            <w:gridSpan w:val="3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of Office)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423" w:type="dxa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 xml:space="preserve">its </w:t>
            </w:r>
          </w:p>
        </w:tc>
        <w:tc>
          <w:tcPr>
            <w:tcW w:w="9153" w:type="dxa"/>
            <w:gridSpan w:val="3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576" w:type="dxa"/>
            <w:gridSpan w:val="4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(Title of Officer)</w:t>
            </w:r>
          </w:p>
        </w:tc>
      </w:tr>
    </w:tbl>
    <w:p w:rsidR="00874459" w:rsidRDefault="00874459" w:rsidP="00874459">
      <w:pPr>
        <w:widowControl w:val="0"/>
        <w:autoSpaceDE w:val="0"/>
        <w:autoSpaceDN w:val="0"/>
        <w:adjustRightInd w:val="0"/>
        <w:ind w:left="-108"/>
      </w:pPr>
      <w:r>
        <w:t xml:space="preserve">does hereby respectfully petition the Illinois Commerce Commission that it be permitted, pursuant to the provisions of Section 9-201 of The Public Utilities Act, to put in force, to become effective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2808"/>
        <w:gridCol w:w="552"/>
        <w:gridCol w:w="360"/>
        <w:gridCol w:w="60"/>
        <w:gridCol w:w="765"/>
        <w:gridCol w:w="1921"/>
        <w:gridCol w:w="491"/>
        <w:gridCol w:w="585"/>
        <w:gridCol w:w="846"/>
      </w:tblGrid>
      <w:tr w:rsidR="00874459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88" w:type="dxa"/>
            <w:gridSpan w:val="9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</w:pPr>
            <w:r>
              <w:t>days after the filing hereof with the Illinois Commerce Commission, the attached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(Describe specifically by Ill. C. C. No.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and by sheet number, and by title, the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rate, rule or regulation)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9576" w:type="dxa"/>
            <w:gridSpan w:val="10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 xml:space="preserve">Your petitioner further represents that said attached proposed filing will supersede 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(Describe specifically as above, the rate, rule or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regulation presently effective which it is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proposed to have superseded)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State fully all circumstances and conditions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which are relied upon as justifying the application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for special permission.  This shall include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a statement as to why the filing is sought to be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576" w:type="dxa"/>
            <w:gridSpan w:val="10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made effective on less than 45 days notice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76" w:type="dxa"/>
            <w:gridSpan w:val="10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48" w:type="dxa"/>
            <w:gridSpan w:val="3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  <w:tc>
          <w:tcPr>
            <w:tcW w:w="5028" w:type="dxa"/>
            <w:gridSpan w:val="7"/>
            <w:tcBorders>
              <w:top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(Corporate Name of Public Utility)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548" w:type="dxa"/>
            <w:gridSpan w:val="3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  <w:tc>
          <w:tcPr>
            <w:tcW w:w="360" w:type="dxa"/>
            <w:vAlign w:val="bottom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81" w:right="-630"/>
            </w:pPr>
            <w:r>
              <w:t>By</w:t>
            </w:r>
          </w:p>
        </w:tc>
        <w:tc>
          <w:tcPr>
            <w:tcW w:w="4668" w:type="dxa"/>
            <w:gridSpan w:val="6"/>
            <w:tcBorders>
              <w:bottom w:val="single" w:sz="4" w:space="0" w:color="auto"/>
            </w:tcBorders>
            <w:vAlign w:val="bottom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126" w:right="-450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548" w:type="dxa"/>
            <w:gridSpan w:val="3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  <w:tc>
          <w:tcPr>
            <w:tcW w:w="5028" w:type="dxa"/>
            <w:gridSpan w:val="7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(Name and Title of Officer)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996" w:type="dxa"/>
            <w:gridSpan w:val="2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Subscribed and sworn to before me this</w:t>
            </w:r>
          </w:p>
        </w:tc>
        <w:tc>
          <w:tcPr>
            <w:tcW w:w="972" w:type="dxa"/>
            <w:gridSpan w:val="3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  <w:tc>
          <w:tcPr>
            <w:tcW w:w="765" w:type="dxa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day of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</w:p>
        </w:tc>
        <w:tc>
          <w:tcPr>
            <w:tcW w:w="491" w:type="dxa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, 19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846" w:type="dxa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.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576" w:type="dxa"/>
            <w:gridSpan w:val="10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576" w:type="dxa"/>
            <w:gridSpan w:val="10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(Only original need be executed and verified)</w:t>
            </w: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576" w:type="dxa"/>
            <w:gridSpan w:val="10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</w:tr>
      <w:tr w:rsidR="0087445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48" w:type="dxa"/>
            <w:gridSpan w:val="3"/>
            <w:tcBorders>
              <w:top w:val="single" w:sz="4" w:space="0" w:color="auto"/>
            </w:tcBorders>
            <w:vAlign w:val="center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  <w:jc w:val="center"/>
            </w:pPr>
            <w:r>
              <w:t>(Notary Public)</w:t>
            </w:r>
          </w:p>
        </w:tc>
        <w:tc>
          <w:tcPr>
            <w:tcW w:w="5028" w:type="dxa"/>
            <w:gridSpan w:val="7"/>
          </w:tcPr>
          <w:p w:rsidR="00874459" w:rsidRDefault="00874459" w:rsidP="002368BF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</w:tr>
    </w:tbl>
    <w:p w:rsidR="00874459" w:rsidRDefault="00874459" w:rsidP="00874459">
      <w:pPr>
        <w:widowControl w:val="0"/>
        <w:autoSpaceDE w:val="0"/>
        <w:autoSpaceDN w:val="0"/>
        <w:adjustRightInd w:val="0"/>
      </w:pPr>
    </w:p>
    <w:p w:rsidR="00874459" w:rsidRPr="00935A8C" w:rsidRDefault="00874459" w:rsidP="00874459">
      <w:pPr>
        <w:widowControl w:val="0"/>
        <w:autoSpaceDE w:val="0"/>
        <w:autoSpaceDN w:val="0"/>
        <w:adjustRightInd w:val="0"/>
        <w:ind w:firstLine="720"/>
      </w:pPr>
      <w:r>
        <w:t>(Source:  Amended at 11 Ill. Reg. 16119, effective October 1, 1987)</w:t>
      </w:r>
    </w:p>
    <w:sectPr w:rsidR="00874459" w:rsidRPr="00935A8C" w:rsidSect="00100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CB3"/>
    <w:rsid w:val="00100CB3"/>
    <w:rsid w:val="001C1503"/>
    <w:rsid w:val="002368BF"/>
    <w:rsid w:val="00442276"/>
    <w:rsid w:val="005836E9"/>
    <w:rsid w:val="005C3366"/>
    <w:rsid w:val="00874459"/>
    <w:rsid w:val="0093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5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5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