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5B" w:rsidRDefault="0050625B" w:rsidP="005062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625B" w:rsidRDefault="0050625B" w:rsidP="0050625B">
      <w:pPr>
        <w:widowControl w:val="0"/>
        <w:autoSpaceDE w:val="0"/>
        <w:autoSpaceDN w:val="0"/>
        <w:adjustRightInd w:val="0"/>
      </w:pPr>
      <w:r>
        <w:t>AUTHORITY:  Implementing Section 9-201 and authorized by Section 10-101 of the Public Utilities Act</w:t>
      </w:r>
      <w:r w:rsidR="00B40A78">
        <w:t xml:space="preserve"> (Ill. Rev. Stat. 1991, </w:t>
      </w:r>
      <w:proofErr w:type="spellStart"/>
      <w:r w:rsidR="00B40A78">
        <w:t>ch.</w:t>
      </w:r>
      <w:proofErr w:type="spellEnd"/>
      <w:r w:rsidR="00B40A78">
        <w:t xml:space="preserve"> 111</w:t>
      </w:r>
      <w:r w:rsidR="002F145B">
        <w:t xml:space="preserve"> 2/3</w:t>
      </w:r>
      <w:r>
        <w:t xml:space="preserve">, pars. 9-201 and 10-101). </w:t>
      </w:r>
    </w:p>
    <w:sectPr w:rsidR="0050625B" w:rsidSect="00506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25B"/>
    <w:rsid w:val="002F145B"/>
    <w:rsid w:val="004E10E5"/>
    <w:rsid w:val="0050625B"/>
    <w:rsid w:val="005C3366"/>
    <w:rsid w:val="007E5B39"/>
    <w:rsid w:val="00B40A78"/>
    <w:rsid w:val="00B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9-201 and authorized by Section 10-101 of the Public Utilities Act (Ill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9-201 and authorized by Section 10-101 of the Public Utilities Act (Ill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