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87" w:rsidRDefault="00B41E87" w:rsidP="00B41E87">
      <w:pPr>
        <w:widowControl w:val="0"/>
        <w:autoSpaceDE w:val="0"/>
        <w:autoSpaceDN w:val="0"/>
        <w:adjustRightInd w:val="0"/>
      </w:pPr>
    </w:p>
    <w:p w:rsidR="0089281D" w:rsidRDefault="00B41E87">
      <w:pPr>
        <w:pStyle w:val="JCARMainSourceNote"/>
      </w:pPr>
      <w:r>
        <w:t>SOURCE:  Adopted January 4, 1917; codified at 8 Ill. Reg. 7599; amended at 8 Ill. Reg. 19357, effective October 1, 1984</w:t>
      </w:r>
      <w:r w:rsidR="004501C7">
        <w:t xml:space="preserve">; amended at 28 Ill. Reg. </w:t>
      </w:r>
      <w:r w:rsidR="00A465FE">
        <w:t>15469</w:t>
      </w:r>
      <w:r w:rsidR="004501C7">
        <w:t xml:space="preserve">, effective </w:t>
      </w:r>
      <w:r w:rsidR="00A465FE">
        <w:t>December 1, 2004</w:t>
      </w:r>
      <w:r w:rsidR="0089281D">
        <w:t xml:space="preserve">; amended at 38 Ill. Reg. </w:t>
      </w:r>
      <w:r w:rsidR="0015754F">
        <w:t>15900</w:t>
      </w:r>
      <w:r w:rsidR="0089281D">
        <w:t xml:space="preserve">, effective </w:t>
      </w:r>
      <w:bookmarkStart w:id="0" w:name="_GoBack"/>
      <w:r w:rsidR="0015754F">
        <w:t>July 11, 2014</w:t>
      </w:r>
      <w:bookmarkEnd w:id="0"/>
      <w:r w:rsidR="0089281D">
        <w:t>.</w:t>
      </w:r>
    </w:p>
    <w:sectPr w:rsidR="0089281D" w:rsidSect="00B41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E87"/>
    <w:rsid w:val="0015754F"/>
    <w:rsid w:val="003C1B90"/>
    <w:rsid w:val="004319B9"/>
    <w:rsid w:val="004501C7"/>
    <w:rsid w:val="005C3366"/>
    <w:rsid w:val="0089281D"/>
    <w:rsid w:val="008C5869"/>
    <w:rsid w:val="00A465FE"/>
    <w:rsid w:val="00B41E87"/>
    <w:rsid w:val="00B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74C107-5BBE-4AFB-8EEE-248DD87D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5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January 4, 1917; codified at 8 Ill</vt:lpstr>
    </vt:vector>
  </TitlesOfParts>
  <Company>State of Illinois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January 4, 1917; codified at 8 Ill</dc:title>
  <dc:subject/>
  <dc:creator>Illinois General Assembly</dc:creator>
  <cp:keywords/>
  <dc:description/>
  <cp:lastModifiedBy>King, Melissa A.</cp:lastModifiedBy>
  <cp:revision>5</cp:revision>
  <dcterms:created xsi:type="dcterms:W3CDTF">2012-06-21T18:56:00Z</dcterms:created>
  <dcterms:modified xsi:type="dcterms:W3CDTF">2014-07-18T21:34:00Z</dcterms:modified>
</cp:coreProperties>
</file>