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B4" w:rsidRDefault="00A844B4" w:rsidP="00F363EB">
      <w:pPr>
        <w:rPr>
          <w:b/>
        </w:rPr>
      </w:pPr>
      <w:bookmarkStart w:id="0" w:name="_GoBack"/>
      <w:bookmarkEnd w:id="0"/>
    </w:p>
    <w:p w:rsidR="00F363EB" w:rsidRPr="00A844B4" w:rsidRDefault="00F363EB" w:rsidP="00F363EB">
      <w:pPr>
        <w:rPr>
          <w:b/>
          <w:u w:val="double"/>
        </w:rPr>
      </w:pPr>
      <w:r w:rsidRPr="00A844B4">
        <w:rPr>
          <w:b/>
        </w:rPr>
        <w:t>Section 201.220  Role of Mediator</w:t>
      </w:r>
    </w:p>
    <w:p w:rsidR="00F363EB" w:rsidRPr="00F363EB" w:rsidRDefault="00F363EB" w:rsidP="00F363EB">
      <w:pPr>
        <w:rPr>
          <w:u w:val="double"/>
        </w:rPr>
      </w:pPr>
    </w:p>
    <w:p w:rsidR="00F363EB" w:rsidRPr="00F363EB" w:rsidRDefault="00F363EB" w:rsidP="00F363EB">
      <w:pPr>
        <w:rPr>
          <w:u w:val="double"/>
        </w:rPr>
      </w:pPr>
      <w:r w:rsidRPr="00F363EB">
        <w:t xml:space="preserve">The mediator shall at all times be in control of the mediation and the procedures to be followed in the mediation. </w:t>
      </w:r>
      <w:r w:rsidR="000C5C03">
        <w:t xml:space="preserve"> </w:t>
      </w:r>
      <w:r w:rsidRPr="00F363EB">
        <w:t>The mediator may meet and consult privately with any mediation participant and his/her representative during the mediation session.</w:t>
      </w:r>
    </w:p>
    <w:sectPr w:rsidR="00F363EB" w:rsidRPr="00F363E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232D">
      <w:r>
        <w:separator/>
      </w:r>
    </w:p>
  </w:endnote>
  <w:endnote w:type="continuationSeparator" w:id="0">
    <w:p w:rsidR="00000000" w:rsidRDefault="00B7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232D">
      <w:r>
        <w:separator/>
      </w:r>
    </w:p>
  </w:footnote>
  <w:footnote w:type="continuationSeparator" w:id="0">
    <w:p w:rsidR="00000000" w:rsidRDefault="00B72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C5C0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1B7C"/>
    <w:rsid w:val="009C4011"/>
    <w:rsid w:val="009C4FD4"/>
    <w:rsid w:val="00A174BB"/>
    <w:rsid w:val="00A2265D"/>
    <w:rsid w:val="00A414BC"/>
    <w:rsid w:val="00A600AA"/>
    <w:rsid w:val="00A62F7E"/>
    <w:rsid w:val="00A844B4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232D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363E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