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FC" w:rsidRDefault="002752FC" w:rsidP="002752FC">
      <w:pPr>
        <w:widowControl w:val="0"/>
        <w:autoSpaceDE w:val="0"/>
        <w:autoSpaceDN w:val="0"/>
        <w:adjustRightInd w:val="0"/>
      </w:pPr>
      <w:bookmarkStart w:id="0" w:name="_GoBack"/>
      <w:bookmarkEnd w:id="0"/>
    </w:p>
    <w:p w:rsidR="002752FC" w:rsidRDefault="002752FC" w:rsidP="002752FC">
      <w:pPr>
        <w:widowControl w:val="0"/>
        <w:autoSpaceDE w:val="0"/>
        <w:autoSpaceDN w:val="0"/>
        <w:adjustRightInd w:val="0"/>
      </w:pPr>
      <w:r>
        <w:rPr>
          <w:b/>
          <w:bCs/>
        </w:rPr>
        <w:t>Section 200.380  Subpoenas</w:t>
      </w:r>
      <w:r>
        <w:t xml:space="preserve"> </w:t>
      </w:r>
    </w:p>
    <w:p w:rsidR="002752FC" w:rsidRDefault="002752FC" w:rsidP="002752FC">
      <w:pPr>
        <w:widowControl w:val="0"/>
        <w:autoSpaceDE w:val="0"/>
        <w:autoSpaceDN w:val="0"/>
        <w:adjustRightInd w:val="0"/>
      </w:pPr>
    </w:p>
    <w:p w:rsidR="002752FC" w:rsidRDefault="002752FC" w:rsidP="002752FC">
      <w:pPr>
        <w:widowControl w:val="0"/>
        <w:autoSpaceDE w:val="0"/>
        <w:autoSpaceDN w:val="0"/>
        <w:adjustRightInd w:val="0"/>
        <w:ind w:left="1440" w:hanging="720"/>
      </w:pPr>
      <w:r>
        <w:t>a)</w:t>
      </w:r>
      <w:r>
        <w:tab/>
        <w:t xml:space="preserve">The Hearing Examiner, a Commissioner, or the Commission shall have the power to order the issuance of subpoenas, compel the attendance and testimony of witnesses and the production of papers, books, accounts and documents. </w:t>
      </w:r>
    </w:p>
    <w:p w:rsidR="00E95074" w:rsidRDefault="00E95074" w:rsidP="002752FC">
      <w:pPr>
        <w:widowControl w:val="0"/>
        <w:autoSpaceDE w:val="0"/>
        <w:autoSpaceDN w:val="0"/>
        <w:adjustRightInd w:val="0"/>
        <w:ind w:left="1440" w:hanging="720"/>
      </w:pPr>
    </w:p>
    <w:p w:rsidR="002752FC" w:rsidRDefault="002752FC" w:rsidP="002752FC">
      <w:pPr>
        <w:widowControl w:val="0"/>
        <w:autoSpaceDE w:val="0"/>
        <w:autoSpaceDN w:val="0"/>
        <w:adjustRightInd w:val="0"/>
        <w:ind w:left="1440" w:hanging="720"/>
      </w:pPr>
      <w:r>
        <w:t>b)</w:t>
      </w:r>
      <w:r>
        <w:tab/>
        <w:t xml:space="preserve">The name and address of the witness, the docket number of the proceeding and the date, time and location of the hearing or deposition shall appear on a subpoena. </w:t>
      </w:r>
    </w:p>
    <w:p w:rsidR="00E95074" w:rsidRDefault="00E95074" w:rsidP="002752FC">
      <w:pPr>
        <w:widowControl w:val="0"/>
        <w:autoSpaceDE w:val="0"/>
        <w:autoSpaceDN w:val="0"/>
        <w:adjustRightInd w:val="0"/>
        <w:ind w:left="1440" w:hanging="720"/>
      </w:pPr>
    </w:p>
    <w:p w:rsidR="002752FC" w:rsidRDefault="002752FC" w:rsidP="002752FC">
      <w:pPr>
        <w:widowControl w:val="0"/>
        <w:autoSpaceDE w:val="0"/>
        <w:autoSpaceDN w:val="0"/>
        <w:adjustRightInd w:val="0"/>
        <w:ind w:left="1440" w:hanging="720"/>
      </w:pPr>
      <w:r>
        <w:t>c)</w:t>
      </w:r>
      <w:r>
        <w:tab/>
        <w:t xml:space="preserve">Requests for subpoenas may be made by any party and shall be made in the form of a verified written application. Such application shall incorporate a showing that such subpoena is reasonably required to obtain information that cannot reasonably be obtained through requests for information or other discovery and shall contain the name, address and telephone number of the witness to be subpoenaed, the docket number of the proceeding and the date, time and location of the hearing or deposition at which it is desired that the witness appear.  An application for a subpoena </w:t>
      </w:r>
      <w:proofErr w:type="spellStart"/>
      <w:r>
        <w:t>duces</w:t>
      </w:r>
      <w:proofErr w:type="spellEnd"/>
      <w:r>
        <w:t xml:space="preserve"> </w:t>
      </w:r>
      <w:proofErr w:type="spellStart"/>
      <w:r>
        <w:t>tecum</w:t>
      </w:r>
      <w:proofErr w:type="spellEnd"/>
      <w:r>
        <w:t xml:space="preserve"> shall specify the books, records or other documents to be produced and the material or relevant facts to be proved by them. </w:t>
      </w:r>
    </w:p>
    <w:p w:rsidR="00E95074" w:rsidRDefault="00E95074" w:rsidP="002752FC">
      <w:pPr>
        <w:widowControl w:val="0"/>
        <w:autoSpaceDE w:val="0"/>
        <w:autoSpaceDN w:val="0"/>
        <w:adjustRightInd w:val="0"/>
        <w:ind w:left="1440" w:hanging="720"/>
      </w:pPr>
    </w:p>
    <w:p w:rsidR="002752FC" w:rsidRDefault="002752FC" w:rsidP="002752FC">
      <w:pPr>
        <w:widowControl w:val="0"/>
        <w:autoSpaceDE w:val="0"/>
        <w:autoSpaceDN w:val="0"/>
        <w:adjustRightInd w:val="0"/>
        <w:ind w:left="1440" w:hanging="720"/>
      </w:pPr>
      <w:r>
        <w:t>d)</w:t>
      </w:r>
      <w:r>
        <w:tab/>
        <w:t xml:space="preserve">The application for a subpoena shall be served upon the party or person for whom the subpoena is requested. Except in the case of an emergency, the Commission, a Commissioner or the Hearing Examiner shall not order the issuance of the subpoena until after seven days has been provided for a response. </w:t>
      </w:r>
    </w:p>
    <w:sectPr w:rsidR="002752FC" w:rsidSect="00275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2FC"/>
    <w:rsid w:val="001E06C8"/>
    <w:rsid w:val="002752FC"/>
    <w:rsid w:val="00532D61"/>
    <w:rsid w:val="005C3366"/>
    <w:rsid w:val="00E678D3"/>
    <w:rsid w:val="00E9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