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92" w:rsidRDefault="00F17A92" w:rsidP="00F17A92">
      <w:pPr>
        <w:widowControl w:val="0"/>
        <w:autoSpaceDE w:val="0"/>
        <w:autoSpaceDN w:val="0"/>
        <w:adjustRightInd w:val="0"/>
      </w:pPr>
    </w:p>
    <w:p w:rsidR="00F17A92" w:rsidRDefault="00F17A92" w:rsidP="00F17A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3100.1000  Unacceptable Risk</w:t>
      </w:r>
      <w:r>
        <w:t xml:space="preserve"> </w:t>
      </w:r>
    </w:p>
    <w:p w:rsidR="00F17A92" w:rsidRDefault="00F17A92" w:rsidP="00F17A92">
      <w:pPr>
        <w:widowControl w:val="0"/>
        <w:autoSpaceDE w:val="0"/>
        <w:autoSpaceDN w:val="0"/>
        <w:adjustRightInd w:val="0"/>
      </w:pPr>
    </w:p>
    <w:p w:rsidR="00F17A92" w:rsidRDefault="00F17A92" w:rsidP="00F17A92">
      <w:pPr>
        <w:widowControl w:val="0"/>
        <w:autoSpaceDE w:val="0"/>
        <w:autoSpaceDN w:val="0"/>
        <w:adjustRightInd w:val="0"/>
      </w:pPr>
      <w:r>
        <w:t xml:space="preserve">For the purposes of this Part, an employee is deemed an unacceptable risk when: </w:t>
      </w:r>
    </w:p>
    <w:p w:rsidR="00707920" w:rsidRDefault="00707920" w:rsidP="00F17A92">
      <w:pPr>
        <w:widowControl w:val="0"/>
        <w:autoSpaceDE w:val="0"/>
        <w:autoSpaceDN w:val="0"/>
        <w:adjustRightInd w:val="0"/>
      </w:pPr>
    </w:p>
    <w:p w:rsidR="00F17A92" w:rsidRDefault="00F17A92" w:rsidP="00F17A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employee has an at-fault accident within the probationary period and damages exceed $500 as defined in 80 Ill. Adm. Code 3100.500;</w:t>
      </w:r>
    </w:p>
    <w:p w:rsidR="00707920" w:rsidRDefault="00707920" w:rsidP="00F17A92">
      <w:pPr>
        <w:widowControl w:val="0"/>
        <w:autoSpaceDE w:val="0"/>
        <w:autoSpaceDN w:val="0"/>
        <w:adjustRightInd w:val="0"/>
        <w:ind w:left="1440" w:hanging="720"/>
      </w:pPr>
    </w:p>
    <w:p w:rsidR="00F17A92" w:rsidRDefault="00F17A92" w:rsidP="00F17A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at-fault accident results in property damage liability reserved by the </w:t>
      </w:r>
      <w:r w:rsidR="008449CE">
        <w:t>Unit</w:t>
      </w:r>
      <w:r>
        <w:t xml:space="preserve"> claims adjustor and verified by the claims supervisor in the amount of $1 million or more; </w:t>
      </w:r>
    </w:p>
    <w:p w:rsidR="00707920" w:rsidRDefault="00707920" w:rsidP="00F17A92">
      <w:pPr>
        <w:widowControl w:val="0"/>
        <w:autoSpaceDE w:val="0"/>
        <w:autoSpaceDN w:val="0"/>
        <w:adjustRightInd w:val="0"/>
        <w:ind w:left="1440" w:hanging="720"/>
      </w:pPr>
    </w:p>
    <w:p w:rsidR="00F17A92" w:rsidRDefault="00F17A92" w:rsidP="00F17A9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at-fault accident results in bodily injuries and damages are reserved by the </w:t>
      </w:r>
      <w:r w:rsidR="008449CE">
        <w:t>Unit</w:t>
      </w:r>
      <w:r>
        <w:t xml:space="preserve"> claims adjustor and verified by the claims supervisor in the amount of $1 million or more; </w:t>
      </w:r>
    </w:p>
    <w:p w:rsidR="00707920" w:rsidRDefault="00707920" w:rsidP="00F17A92">
      <w:pPr>
        <w:widowControl w:val="0"/>
        <w:autoSpaceDE w:val="0"/>
        <w:autoSpaceDN w:val="0"/>
        <w:adjustRightInd w:val="0"/>
        <w:ind w:left="1440" w:hanging="720"/>
      </w:pPr>
    </w:p>
    <w:p w:rsidR="00F17A92" w:rsidRDefault="00F17A92" w:rsidP="00F17A9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at-fault accident results in the wrongful death of a person; or </w:t>
      </w:r>
    </w:p>
    <w:p w:rsidR="00707920" w:rsidRDefault="00707920" w:rsidP="00F17A92">
      <w:pPr>
        <w:widowControl w:val="0"/>
        <w:autoSpaceDE w:val="0"/>
        <w:autoSpaceDN w:val="0"/>
        <w:adjustRightInd w:val="0"/>
        <w:ind w:left="1440" w:hanging="720"/>
      </w:pPr>
    </w:p>
    <w:p w:rsidR="00F17A92" w:rsidRDefault="00F17A92" w:rsidP="00F17A9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An at-fault accident results in bodily injury or property damage to a third party and the employee is subsequently convicted as driving under the influence as defined in Article V of the Illinois Rules of the Road [625 ILCS 5/</w:t>
      </w:r>
      <w:r w:rsidR="00795023">
        <w:t xml:space="preserve">Ch. 11, </w:t>
      </w:r>
      <w:r>
        <w:t xml:space="preserve">Art. V].  For purposes of this Subpart, court supervision or revocation of license for failure to submit to a breath test shall not constitute conviction. </w:t>
      </w:r>
    </w:p>
    <w:p w:rsidR="00F17A92" w:rsidRDefault="00F17A92" w:rsidP="00F17A92">
      <w:pPr>
        <w:widowControl w:val="0"/>
        <w:autoSpaceDE w:val="0"/>
        <w:autoSpaceDN w:val="0"/>
        <w:adjustRightInd w:val="0"/>
        <w:ind w:left="1440" w:hanging="720"/>
      </w:pPr>
    </w:p>
    <w:p w:rsidR="00795023" w:rsidRPr="00D55B37" w:rsidRDefault="0079502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1E49EB">
        <w:t>7742</w:t>
      </w:r>
      <w:r w:rsidRPr="00D55B37">
        <w:t xml:space="preserve">, effective </w:t>
      </w:r>
      <w:bookmarkStart w:id="0" w:name="_GoBack"/>
      <w:r w:rsidR="001E49EB">
        <w:t>May 23, 2013</w:t>
      </w:r>
      <w:bookmarkEnd w:id="0"/>
      <w:r w:rsidRPr="00D55B37">
        <w:t>)</w:t>
      </w:r>
    </w:p>
    <w:sectPr w:rsidR="00795023" w:rsidRPr="00D55B37" w:rsidSect="00F17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A92"/>
    <w:rsid w:val="001E49EB"/>
    <w:rsid w:val="005C3366"/>
    <w:rsid w:val="00707920"/>
    <w:rsid w:val="00795023"/>
    <w:rsid w:val="007D3443"/>
    <w:rsid w:val="008449CE"/>
    <w:rsid w:val="00BE4716"/>
    <w:rsid w:val="00CF5F14"/>
    <w:rsid w:val="00EC467D"/>
    <w:rsid w:val="00F1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5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5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Sabo, Cheryl E.</cp:lastModifiedBy>
  <cp:revision>3</cp:revision>
  <dcterms:created xsi:type="dcterms:W3CDTF">2013-05-01T18:16:00Z</dcterms:created>
  <dcterms:modified xsi:type="dcterms:W3CDTF">2013-05-31T19:27:00Z</dcterms:modified>
</cp:coreProperties>
</file>