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E9A" w:rsidRDefault="00DA1E9A" w:rsidP="00DA1E9A">
      <w:pPr>
        <w:widowControl w:val="0"/>
        <w:autoSpaceDE w:val="0"/>
        <w:autoSpaceDN w:val="0"/>
        <w:adjustRightInd w:val="0"/>
      </w:pPr>
      <w:bookmarkStart w:id="0" w:name="_GoBack"/>
      <w:bookmarkEnd w:id="0"/>
    </w:p>
    <w:p w:rsidR="00DA1E9A" w:rsidRDefault="00DA1E9A" w:rsidP="00DA1E9A">
      <w:pPr>
        <w:widowControl w:val="0"/>
        <w:autoSpaceDE w:val="0"/>
        <w:autoSpaceDN w:val="0"/>
        <w:adjustRightInd w:val="0"/>
      </w:pPr>
      <w:r>
        <w:rPr>
          <w:b/>
          <w:bCs/>
        </w:rPr>
        <w:t>Section 3000.110  Philosophy</w:t>
      </w:r>
      <w:r>
        <w:t xml:space="preserve"> </w:t>
      </w:r>
    </w:p>
    <w:p w:rsidR="00DA1E9A" w:rsidRDefault="00DA1E9A" w:rsidP="00DA1E9A">
      <w:pPr>
        <w:widowControl w:val="0"/>
        <w:autoSpaceDE w:val="0"/>
        <w:autoSpaceDN w:val="0"/>
        <w:adjustRightInd w:val="0"/>
      </w:pPr>
    </w:p>
    <w:p w:rsidR="00DA1E9A" w:rsidRDefault="00DA1E9A" w:rsidP="00DA1E9A">
      <w:pPr>
        <w:widowControl w:val="0"/>
        <w:autoSpaceDE w:val="0"/>
        <w:autoSpaceDN w:val="0"/>
        <w:adjustRightInd w:val="0"/>
      </w:pPr>
      <w:r>
        <w:t xml:space="preserve">The Travel Regulation Council believes first and foremost that State employees are honest individuals and that claims for reimbursement are made in all good faith.  The Council is therefore obliged to deal fairly with agencies and individuals in carrying out its responsibilities. </w:t>
      </w:r>
    </w:p>
    <w:sectPr w:rsidR="00DA1E9A" w:rsidSect="00DA1E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17"/>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1E9A"/>
    <w:rsid w:val="000568AA"/>
    <w:rsid w:val="004D7904"/>
    <w:rsid w:val="005C3366"/>
    <w:rsid w:val="006857A1"/>
    <w:rsid w:val="00DA1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268</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3000</vt:lpstr>
    </vt:vector>
  </TitlesOfParts>
  <Company>State of Illinois</Company>
  <LinksUpToDate>false</LinksUpToDate>
  <CharactersWithSpaces>313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3000</dc:title>
  <dc:subject/>
  <dc:creator>Illinois General Assembly</dc:creator>
  <cp:keywords/>
  <dc:description/>
  <cp:lastModifiedBy>Roberts, John</cp:lastModifiedBy>
  <cp:revision>3</cp:revision>
  <dcterms:created xsi:type="dcterms:W3CDTF">2012-06-21T18:50:00Z</dcterms:created>
  <dcterms:modified xsi:type="dcterms:W3CDTF">2012-06-21T18:50:00Z</dcterms:modified>
</cp:coreProperties>
</file>