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F3C8" w14:textId="77777777" w:rsidR="004860BB" w:rsidRPr="00FE4D29" w:rsidRDefault="004860BB" w:rsidP="00FE4D29"/>
    <w:p w14:paraId="1E62EA11" w14:textId="77777777" w:rsidR="004860BB" w:rsidRPr="00FE4D29" w:rsidRDefault="004860BB" w:rsidP="00FE4D29">
      <w:pPr>
        <w:rPr>
          <w:b/>
        </w:rPr>
      </w:pPr>
      <w:r w:rsidRPr="00FE4D29">
        <w:rPr>
          <w:b/>
        </w:rPr>
        <w:t xml:space="preserve">Section </w:t>
      </w:r>
      <w:proofErr w:type="gramStart"/>
      <w:r w:rsidR="00462F08">
        <w:rPr>
          <w:b/>
        </w:rPr>
        <w:t>2900.</w:t>
      </w:r>
      <w:r w:rsidR="00FE4D29">
        <w:rPr>
          <w:b/>
        </w:rPr>
        <w:t>105</w:t>
      </w:r>
      <w:r w:rsidRPr="00FE4D29">
        <w:rPr>
          <w:b/>
        </w:rPr>
        <w:t xml:space="preserve">  </w:t>
      </w:r>
      <w:r w:rsidR="00103108" w:rsidRPr="00FE4D29">
        <w:rPr>
          <w:b/>
        </w:rPr>
        <w:t>Exceptions</w:t>
      </w:r>
      <w:proofErr w:type="gramEnd"/>
      <w:r w:rsidR="00103108" w:rsidRPr="00FE4D29">
        <w:rPr>
          <w:b/>
        </w:rPr>
        <w:t xml:space="preserve"> to the Regulations</w:t>
      </w:r>
    </w:p>
    <w:p w14:paraId="53BA60AC" w14:textId="77777777" w:rsidR="004860BB" w:rsidRPr="00FE4D29" w:rsidRDefault="004860BB" w:rsidP="00FE4D29"/>
    <w:p w14:paraId="301B7FCD" w14:textId="77777777" w:rsidR="004860BB" w:rsidRPr="00FE4D29" w:rsidRDefault="004860BB" w:rsidP="00B6165D">
      <w:pPr>
        <w:ind w:left="1440" w:hanging="720"/>
      </w:pPr>
      <w:r w:rsidRPr="00FE4D29">
        <w:t>a)</w:t>
      </w:r>
      <w:r w:rsidRPr="00FE4D29">
        <w:tab/>
        <w:t xml:space="preserve">Exceptions </w:t>
      </w:r>
    </w:p>
    <w:p w14:paraId="2A02A2BB" w14:textId="77777777" w:rsidR="004860BB" w:rsidRPr="00FE4D29" w:rsidRDefault="004860BB" w:rsidP="00FE4D29">
      <w:pPr>
        <w:ind w:left="1440"/>
      </w:pPr>
      <w:r w:rsidRPr="00FE4D29">
        <w:t xml:space="preserve">The Board will review </w:t>
      </w:r>
      <w:r w:rsidR="00FE4D29">
        <w:t>re</w:t>
      </w:r>
      <w:r w:rsidR="00103108">
        <w:t>quests</w:t>
      </w:r>
      <w:r w:rsidR="00FE4D29">
        <w:t xml:space="preserve"> submitted by </w:t>
      </w:r>
      <w:r w:rsidR="00103108">
        <w:t>A</w:t>
      </w:r>
      <w:r w:rsidR="00FE4D29">
        <w:t>gencies</w:t>
      </w:r>
      <w:r w:rsidRPr="00FE4D29">
        <w:t xml:space="preserve"> for travel reimbursement involving exceptions for travel and may approve </w:t>
      </w:r>
      <w:r w:rsidR="00103108">
        <w:t>exceptions</w:t>
      </w:r>
      <w:r w:rsidRPr="00FE4D29">
        <w:t xml:space="preserve"> to </w:t>
      </w:r>
      <w:r w:rsidR="00462F08">
        <w:t>travel regulations</w:t>
      </w:r>
      <w:r w:rsidRPr="00FE4D29">
        <w:t xml:space="preserve"> when they are deemed to be in the best interest of the </w:t>
      </w:r>
      <w:r w:rsidR="00103108">
        <w:t>Agency</w:t>
      </w:r>
      <w:r w:rsidRPr="00FE4D29">
        <w:t xml:space="preserve">.  </w:t>
      </w:r>
      <w:r w:rsidR="00103108">
        <w:t>Requests for</w:t>
      </w:r>
      <w:r w:rsidRPr="00FE4D29">
        <w:t xml:space="preserve"> exceptions shall be submitted in writing and apply only to one instance or event.  Approval is based upon a review of the circumstances in relation to economic factors and feasibility.  The Board may </w:t>
      </w:r>
      <w:r w:rsidR="00103108">
        <w:t>consider</w:t>
      </w:r>
      <w:r w:rsidRPr="00FE4D29">
        <w:t xml:space="preserve"> exceptions either before or after payment has been made by the </w:t>
      </w:r>
      <w:r w:rsidR="00103108">
        <w:t>Agency</w:t>
      </w:r>
      <w:r w:rsidRPr="00FE4D29">
        <w:t xml:space="preserve">. </w:t>
      </w:r>
    </w:p>
    <w:p w14:paraId="4229AFCF" w14:textId="77777777" w:rsidR="004860BB" w:rsidRPr="00FE4D29" w:rsidRDefault="004860BB" w:rsidP="00FE4D29"/>
    <w:p w14:paraId="544A63CD" w14:textId="77777777" w:rsidR="004860BB" w:rsidRPr="00FE4D29" w:rsidRDefault="004860BB" w:rsidP="00B6165D">
      <w:pPr>
        <w:ind w:left="1440" w:hanging="720"/>
      </w:pPr>
      <w:r w:rsidRPr="00FE4D29">
        <w:t>b)</w:t>
      </w:r>
      <w:r w:rsidRPr="00FE4D29">
        <w:tab/>
        <w:t xml:space="preserve">Refund of Disbursements </w:t>
      </w:r>
    </w:p>
    <w:p w14:paraId="44E393E0" w14:textId="77777777" w:rsidR="004860BB" w:rsidRPr="00FE4D29" w:rsidRDefault="004860BB" w:rsidP="00FE4D29">
      <w:pPr>
        <w:ind w:left="1440"/>
      </w:pPr>
      <w:r w:rsidRPr="00FE4D29">
        <w:t xml:space="preserve">Amounts disbursed for travel reimbursement claims </w:t>
      </w:r>
      <w:r w:rsidR="00103108">
        <w:t>that</w:t>
      </w:r>
      <w:r w:rsidRPr="00FE4D29">
        <w:t xml:space="preserve"> are disapproved by the Board shall be refunded to and deposited in the fund from which payment was made. </w:t>
      </w:r>
    </w:p>
    <w:p w14:paraId="69ACE17F" w14:textId="77777777" w:rsidR="004860BB" w:rsidRPr="00FE4D29" w:rsidRDefault="004860BB" w:rsidP="00FE4D29"/>
    <w:p w14:paraId="2853BF46" w14:textId="77777777" w:rsidR="004860BB" w:rsidRPr="00FE4D29" w:rsidRDefault="004860BB" w:rsidP="00B6165D">
      <w:pPr>
        <w:ind w:left="1440" w:hanging="720"/>
      </w:pPr>
      <w:r w:rsidRPr="00FE4D29">
        <w:t>c)</w:t>
      </w:r>
      <w:r w:rsidRPr="00FE4D29">
        <w:tab/>
        <w:t xml:space="preserve">Agency Policies </w:t>
      </w:r>
    </w:p>
    <w:p w14:paraId="2FDD96C1" w14:textId="4C340E64" w:rsidR="004860BB" w:rsidRPr="00FE4D29" w:rsidRDefault="004860BB" w:rsidP="00FE4D29">
      <w:pPr>
        <w:ind w:left="1440"/>
      </w:pPr>
      <w:r w:rsidRPr="00FE4D29">
        <w:t>The rates for reimbursements set forth in this Part represent the maximums permitted.</w:t>
      </w:r>
      <w:r w:rsidR="00852B6A" w:rsidRPr="004F2B73">
        <w:t xml:space="preserve"> </w:t>
      </w:r>
      <w:bookmarkStart w:id="0" w:name="_cp_change_3"/>
      <w:bookmarkEnd w:id="0"/>
      <w:r w:rsidR="00852B6A" w:rsidRPr="004F2B73">
        <w:t xml:space="preserve"> </w:t>
      </w:r>
      <w:r w:rsidR="00852B6A" w:rsidRPr="004F2B73">
        <w:rPr>
          <w:shd w:val="clear" w:color="auto" w:fill="FFFFFF"/>
        </w:rPr>
        <w:t>The Agency may establish policies allowing for lesser reimbursement in cases where the Agency and traveler agree a lower rate is reasonable and in the best interest of the Agency and the State of Illinois.</w:t>
      </w:r>
      <w:r w:rsidRPr="00FE4D29">
        <w:t xml:space="preserve"> </w:t>
      </w:r>
    </w:p>
    <w:p w14:paraId="62ED3809" w14:textId="77777777" w:rsidR="004860BB" w:rsidRPr="00FE4D29" w:rsidRDefault="004860BB" w:rsidP="00FE4D29"/>
    <w:p w14:paraId="418BADE0" w14:textId="77777777" w:rsidR="004860BB" w:rsidRPr="00FE4D29" w:rsidRDefault="004860BB" w:rsidP="00B6165D">
      <w:pPr>
        <w:ind w:left="1440" w:hanging="720"/>
      </w:pPr>
      <w:r w:rsidRPr="00FE4D29">
        <w:t>d)</w:t>
      </w:r>
      <w:r w:rsidRPr="00FE4D29">
        <w:tab/>
        <w:t xml:space="preserve">Report to Legislative Audit Commission </w:t>
      </w:r>
    </w:p>
    <w:p w14:paraId="269A46D7" w14:textId="77777777" w:rsidR="004860BB" w:rsidRPr="00FE4D29" w:rsidRDefault="004860BB" w:rsidP="00FE4D29">
      <w:pPr>
        <w:ind w:left="1440"/>
      </w:pPr>
      <w:r w:rsidRPr="00FE4D29">
        <w:t xml:space="preserve">A report of travel reimbursement claims involving exceptions to </w:t>
      </w:r>
      <w:r w:rsidR="00462F08">
        <w:t>travel regulations</w:t>
      </w:r>
      <w:r w:rsidRPr="00FE4D29">
        <w:t xml:space="preserve"> reviewed by the Board shall be submitted to the Legislative Audit Commission at least once each quarter. </w:t>
      </w:r>
    </w:p>
    <w:p w14:paraId="079C5F21" w14:textId="77777777" w:rsidR="00FE4D29" w:rsidRDefault="00FE4D29" w:rsidP="00B6165D">
      <w:pPr>
        <w:pStyle w:val="JCARSourceNote"/>
      </w:pPr>
    </w:p>
    <w:p w14:paraId="14FA313C" w14:textId="604A16F6" w:rsidR="00FE4D29" w:rsidRPr="00D55B37" w:rsidRDefault="00E868D9">
      <w:pPr>
        <w:pStyle w:val="JCARSourceNote"/>
        <w:ind w:left="720"/>
      </w:pPr>
      <w:r w:rsidRPr="00FD1AD2">
        <w:t>(Source:  Amended at 4</w:t>
      </w:r>
      <w:r w:rsidR="000341E7">
        <w:t>8</w:t>
      </w:r>
      <w:r w:rsidRPr="00FD1AD2">
        <w:t xml:space="preserve"> Ill. Reg. </w:t>
      </w:r>
      <w:r w:rsidR="006C0619">
        <w:t>3427</w:t>
      </w:r>
      <w:r w:rsidRPr="00FD1AD2">
        <w:t xml:space="preserve">, effective </w:t>
      </w:r>
      <w:r w:rsidR="006C0619">
        <w:t>February 23, 2024</w:t>
      </w:r>
      <w:r w:rsidRPr="00FD1AD2">
        <w:t>)</w:t>
      </w:r>
    </w:p>
    <w:sectPr w:rsidR="00FE4D2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633A" w14:textId="77777777" w:rsidR="00576BAA" w:rsidRDefault="00576BAA">
      <w:r>
        <w:separator/>
      </w:r>
    </w:p>
  </w:endnote>
  <w:endnote w:type="continuationSeparator" w:id="0">
    <w:p w14:paraId="5D9C402B" w14:textId="77777777" w:rsidR="00576BAA" w:rsidRDefault="0057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7FC5" w14:textId="77777777" w:rsidR="00576BAA" w:rsidRDefault="00576BAA">
      <w:r>
        <w:separator/>
      </w:r>
    </w:p>
  </w:footnote>
  <w:footnote w:type="continuationSeparator" w:id="0">
    <w:p w14:paraId="1EA2A5A6" w14:textId="77777777" w:rsidR="00576BAA" w:rsidRDefault="00576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6B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1E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108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295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55B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2F08"/>
    <w:rsid w:val="0047017E"/>
    <w:rsid w:val="00471A17"/>
    <w:rsid w:val="004724DC"/>
    <w:rsid w:val="00475AE2"/>
    <w:rsid w:val="00477B8E"/>
    <w:rsid w:val="00483B7F"/>
    <w:rsid w:val="0048457F"/>
    <w:rsid w:val="004860B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2B73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6BAA"/>
    <w:rsid w:val="005777E6"/>
    <w:rsid w:val="00586A81"/>
    <w:rsid w:val="005901D4"/>
    <w:rsid w:val="005948A7"/>
    <w:rsid w:val="005A2494"/>
    <w:rsid w:val="005A5E01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759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619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10C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8DD"/>
    <w:rsid w:val="00826E97"/>
    <w:rsid w:val="008271B1"/>
    <w:rsid w:val="00833A9E"/>
    <w:rsid w:val="00837F88"/>
    <w:rsid w:val="008425C1"/>
    <w:rsid w:val="00843EB6"/>
    <w:rsid w:val="00844ABA"/>
    <w:rsid w:val="0084781C"/>
    <w:rsid w:val="00852B6A"/>
    <w:rsid w:val="0086679B"/>
    <w:rsid w:val="00870EF2"/>
    <w:rsid w:val="008717C5"/>
    <w:rsid w:val="0088338B"/>
    <w:rsid w:val="0088496F"/>
    <w:rsid w:val="008923A8"/>
    <w:rsid w:val="008A48B4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0FC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165D"/>
    <w:rsid w:val="00B620B6"/>
    <w:rsid w:val="00B649AC"/>
    <w:rsid w:val="00B66F59"/>
    <w:rsid w:val="00B678F1"/>
    <w:rsid w:val="00B706B5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69F"/>
    <w:rsid w:val="00E47B6D"/>
    <w:rsid w:val="00E7024C"/>
    <w:rsid w:val="00E7288E"/>
    <w:rsid w:val="00E73826"/>
    <w:rsid w:val="00E7596C"/>
    <w:rsid w:val="00E840DC"/>
    <w:rsid w:val="00E868D9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0B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167"/>
    <w:rsid w:val="00FD25DA"/>
    <w:rsid w:val="00FD38AB"/>
    <w:rsid w:val="00FE4D2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D7BD1"/>
  <w15:docId w15:val="{E5128413-9871-4506-8AFB-1555544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0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2024-02-09T20:10:00Z</dcterms:created>
  <dcterms:modified xsi:type="dcterms:W3CDTF">2024-03-08T13:45:00Z</dcterms:modified>
</cp:coreProperties>
</file>