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9A" w:rsidRDefault="00B5629A" w:rsidP="00B562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629A" w:rsidRDefault="00B5629A" w:rsidP="00B562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2750.20  Civil Service Employees - Benefits</w:t>
      </w:r>
      <w:r>
        <w:t xml:space="preserve"> </w:t>
      </w:r>
    </w:p>
    <w:p w:rsidR="00B5629A" w:rsidRDefault="00B5629A" w:rsidP="00B5629A">
      <w:pPr>
        <w:widowControl w:val="0"/>
        <w:autoSpaceDE w:val="0"/>
        <w:autoSpaceDN w:val="0"/>
        <w:adjustRightInd w:val="0"/>
      </w:pPr>
    </w:p>
    <w:p w:rsidR="00B5629A" w:rsidRDefault="00B5629A" w:rsidP="00B5629A">
      <w:pPr>
        <w:widowControl w:val="0"/>
        <w:autoSpaceDE w:val="0"/>
        <w:autoSpaceDN w:val="0"/>
        <w:adjustRightInd w:val="0"/>
      </w:pPr>
      <w:r>
        <w:t xml:space="preserve">The Board of Regents has adopted a tax sheltered annuity plan for the employees of the Regency Universities to be known as "The Tax-Deferred Annuity Plan."  (For details see the Tax Deferred Annuity Plan, Faculty and Administrative Employees Section 2750.10 of this Part.) </w:t>
      </w:r>
    </w:p>
    <w:sectPr w:rsidR="00B5629A" w:rsidSect="00B562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629A"/>
    <w:rsid w:val="00305A08"/>
    <w:rsid w:val="005C3366"/>
    <w:rsid w:val="008230A6"/>
    <w:rsid w:val="00A97F0F"/>
    <w:rsid w:val="00B5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2750</vt:lpstr>
    </vt:vector>
  </TitlesOfParts>
  <Company>State of Illinois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2750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