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34" w:rsidRDefault="00822F34" w:rsidP="00822F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F34" w:rsidRDefault="00822F34" w:rsidP="00822F34">
      <w:pPr>
        <w:widowControl w:val="0"/>
        <w:autoSpaceDE w:val="0"/>
        <w:autoSpaceDN w:val="0"/>
        <w:adjustRightInd w:val="0"/>
        <w:jc w:val="center"/>
      </w:pPr>
      <w:r>
        <w:t>PART 2750</w:t>
      </w:r>
    </w:p>
    <w:p w:rsidR="00822F34" w:rsidRDefault="00822F34" w:rsidP="00822F34">
      <w:pPr>
        <w:widowControl w:val="0"/>
        <w:autoSpaceDE w:val="0"/>
        <w:autoSpaceDN w:val="0"/>
        <w:adjustRightInd w:val="0"/>
        <w:jc w:val="center"/>
      </w:pPr>
      <w:r>
        <w:t>TAX DEFERRED ANNUITY PLAN</w:t>
      </w:r>
    </w:p>
    <w:p w:rsidR="00822F34" w:rsidRDefault="00822F34" w:rsidP="00822F34">
      <w:pPr>
        <w:widowControl w:val="0"/>
        <w:autoSpaceDE w:val="0"/>
        <w:autoSpaceDN w:val="0"/>
        <w:adjustRightInd w:val="0"/>
      </w:pPr>
    </w:p>
    <w:sectPr w:rsidR="00822F34" w:rsidSect="00822F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F34"/>
    <w:rsid w:val="002B2FC6"/>
    <w:rsid w:val="00331C6D"/>
    <w:rsid w:val="005C3366"/>
    <w:rsid w:val="00822F34"/>
    <w:rsid w:val="00F1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2750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