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DFD" w:rsidRDefault="00431DFD" w:rsidP="00431DFD">
      <w:pPr>
        <w:widowControl w:val="0"/>
        <w:autoSpaceDE w:val="0"/>
        <w:autoSpaceDN w:val="0"/>
        <w:adjustRightInd w:val="0"/>
        <w:rPr>
          <w:b/>
          <w:bCs/>
        </w:rPr>
      </w:pPr>
      <w:bookmarkStart w:id="0" w:name="_GoBack"/>
      <w:bookmarkEnd w:id="0"/>
    </w:p>
    <w:p w:rsidR="00431DFD" w:rsidRPr="00BD4CFE" w:rsidRDefault="00431DFD" w:rsidP="00977663">
      <w:pPr>
        <w:rPr>
          <w:b/>
        </w:rPr>
      </w:pPr>
      <w:r w:rsidRPr="00BD4CFE">
        <w:rPr>
          <w:b/>
        </w:rPr>
        <w:t>Section 2700.760  Leave of Absence</w:t>
      </w:r>
    </w:p>
    <w:p w:rsidR="00431DFD" w:rsidRDefault="00431DFD" w:rsidP="00431DFD">
      <w:pPr>
        <w:widowControl w:val="0"/>
        <w:autoSpaceDE w:val="0"/>
        <w:autoSpaceDN w:val="0"/>
        <w:adjustRightInd w:val="0"/>
      </w:pPr>
    </w:p>
    <w:p w:rsidR="00431DFD" w:rsidRDefault="00431DFD" w:rsidP="00431DFD">
      <w:pPr>
        <w:widowControl w:val="0"/>
        <w:autoSpaceDE w:val="0"/>
        <w:autoSpaceDN w:val="0"/>
        <w:adjustRightInd w:val="0"/>
        <w:ind w:left="1440" w:hanging="720"/>
      </w:pPr>
      <w:r>
        <w:t>a)</w:t>
      </w:r>
      <w:r>
        <w:tab/>
        <w:t xml:space="preserve">Any Participant who is granted a leave of absence by the Employer may continue to participate in this Plan as long as the leave of absence is approved by the Employer. </w:t>
      </w:r>
    </w:p>
    <w:p w:rsidR="00431DFD" w:rsidRDefault="00431DFD" w:rsidP="00431DFD">
      <w:pPr>
        <w:widowControl w:val="0"/>
        <w:autoSpaceDE w:val="0"/>
        <w:autoSpaceDN w:val="0"/>
        <w:adjustRightInd w:val="0"/>
        <w:ind w:left="1440" w:hanging="720"/>
      </w:pPr>
    </w:p>
    <w:p w:rsidR="00431DFD" w:rsidRDefault="00431DFD" w:rsidP="00431DFD">
      <w:pPr>
        <w:widowControl w:val="0"/>
        <w:autoSpaceDE w:val="0"/>
        <w:autoSpaceDN w:val="0"/>
        <w:adjustRightInd w:val="0"/>
        <w:ind w:left="1440" w:hanging="720"/>
      </w:pPr>
      <w:r>
        <w:t>b)</w:t>
      </w:r>
      <w:r>
        <w:tab/>
        <w:t xml:space="preserve">If an approved leave of absence is terminated by the Employer or Employee without the resumption of the employment relationship, and if the Employee has been removed from the payroll for 30 days, the Participant shall be treated as having a </w:t>
      </w:r>
      <w:r w:rsidRPr="00A77E0E">
        <w:t>Severance of Employment</w:t>
      </w:r>
      <w:r>
        <w:t xml:space="preserve"> under this Plan, as of the date of termination of </w:t>
      </w:r>
      <w:r w:rsidRPr="00A77E0E">
        <w:t>the</w:t>
      </w:r>
      <w:r>
        <w:t xml:space="preserve"> leave, and </w:t>
      </w:r>
      <w:r w:rsidRPr="00A77E0E">
        <w:t>may elect a distribution method as provided in Section 2700.730 of this Part</w:t>
      </w:r>
      <w:r w:rsidR="00977663" w:rsidRPr="00977663">
        <w:t>.</w:t>
      </w:r>
      <w:r w:rsidRPr="00977663">
        <w:t xml:space="preserve"> </w:t>
      </w:r>
    </w:p>
    <w:p w:rsidR="00EB424E" w:rsidRDefault="00EB424E" w:rsidP="00935A8C"/>
    <w:p w:rsidR="006025C8" w:rsidRPr="00D55B37" w:rsidRDefault="006025C8">
      <w:pPr>
        <w:pStyle w:val="JCARSourceNote"/>
        <w:ind w:left="720"/>
      </w:pPr>
      <w:r w:rsidRPr="00D55B37">
        <w:t xml:space="preserve">(Source:  </w:t>
      </w:r>
      <w:r>
        <w:t>Amended</w:t>
      </w:r>
      <w:r w:rsidRPr="00D55B37">
        <w:t xml:space="preserve"> at </w:t>
      </w:r>
      <w:r>
        <w:t>30 I</w:t>
      </w:r>
      <w:r w:rsidRPr="00D55B37">
        <w:t xml:space="preserve">ll. Reg. </w:t>
      </w:r>
      <w:r w:rsidR="00B27DA6">
        <w:t>8408</w:t>
      </w:r>
      <w:r w:rsidRPr="00D55B37">
        <w:t xml:space="preserve">, effective </w:t>
      </w:r>
      <w:r w:rsidR="00B27DA6">
        <w:t>April 21, 2006</w:t>
      </w:r>
      <w:r w:rsidRPr="00D55B37">
        <w:t>)</w:t>
      </w:r>
    </w:p>
    <w:sectPr w:rsidR="006025C8"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5593F">
      <w:r>
        <w:separator/>
      </w:r>
    </w:p>
  </w:endnote>
  <w:endnote w:type="continuationSeparator" w:id="0">
    <w:p w:rsidR="00000000" w:rsidRDefault="0045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5593F">
      <w:r>
        <w:separator/>
      </w:r>
    </w:p>
  </w:footnote>
  <w:footnote w:type="continuationSeparator" w:id="0">
    <w:p w:rsidR="00000000" w:rsidRDefault="00455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0E476C"/>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31DFD"/>
    <w:rsid w:val="00440A56"/>
    <w:rsid w:val="00445A29"/>
    <w:rsid w:val="0045593F"/>
    <w:rsid w:val="00490E19"/>
    <w:rsid w:val="004D73D3"/>
    <w:rsid w:val="005001C5"/>
    <w:rsid w:val="0052308E"/>
    <w:rsid w:val="00530BE1"/>
    <w:rsid w:val="00542E97"/>
    <w:rsid w:val="0056157E"/>
    <w:rsid w:val="0056501E"/>
    <w:rsid w:val="006025C8"/>
    <w:rsid w:val="00657099"/>
    <w:rsid w:val="00667B22"/>
    <w:rsid w:val="006A2114"/>
    <w:rsid w:val="006E0D09"/>
    <w:rsid w:val="006F7D24"/>
    <w:rsid w:val="0074655F"/>
    <w:rsid w:val="00761F01"/>
    <w:rsid w:val="00780733"/>
    <w:rsid w:val="007958FC"/>
    <w:rsid w:val="007A2D58"/>
    <w:rsid w:val="007A559E"/>
    <w:rsid w:val="008271B1"/>
    <w:rsid w:val="00835083"/>
    <w:rsid w:val="00837F88"/>
    <w:rsid w:val="0084781C"/>
    <w:rsid w:val="00917024"/>
    <w:rsid w:val="00935A8C"/>
    <w:rsid w:val="00973973"/>
    <w:rsid w:val="00977663"/>
    <w:rsid w:val="009820CB"/>
    <w:rsid w:val="0098276C"/>
    <w:rsid w:val="009A1449"/>
    <w:rsid w:val="00A2265D"/>
    <w:rsid w:val="00A56EE1"/>
    <w:rsid w:val="00A600AA"/>
    <w:rsid w:val="00A77E0E"/>
    <w:rsid w:val="00AE5547"/>
    <w:rsid w:val="00B27DA6"/>
    <w:rsid w:val="00B35D67"/>
    <w:rsid w:val="00B516F7"/>
    <w:rsid w:val="00B71177"/>
    <w:rsid w:val="00BD4CFE"/>
    <w:rsid w:val="00C4537A"/>
    <w:rsid w:val="00CC13F9"/>
    <w:rsid w:val="00CD3723"/>
    <w:rsid w:val="00D35F4F"/>
    <w:rsid w:val="00D55B37"/>
    <w:rsid w:val="00D91A64"/>
    <w:rsid w:val="00D93C67"/>
    <w:rsid w:val="00DC56B8"/>
    <w:rsid w:val="00DE13C1"/>
    <w:rsid w:val="00E7288E"/>
    <w:rsid w:val="00EB424E"/>
    <w:rsid w:val="00ED43A6"/>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D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D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2012-06-21T18:48:00Z</dcterms:created>
  <dcterms:modified xsi:type="dcterms:W3CDTF">2012-06-21T18:48:00Z</dcterms:modified>
</cp:coreProperties>
</file>