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B087" w14:textId="77777777" w:rsidR="003D6DDD" w:rsidRDefault="003D6DDD" w:rsidP="003D6DDD">
      <w:pPr>
        <w:widowControl w:val="0"/>
        <w:autoSpaceDE w:val="0"/>
        <w:autoSpaceDN w:val="0"/>
        <w:adjustRightInd w:val="0"/>
      </w:pPr>
    </w:p>
    <w:p w14:paraId="7A6409E6" w14:textId="77777777" w:rsidR="003D6DDD" w:rsidRDefault="003D6DDD" w:rsidP="003D6DD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2700.750  </w:t>
      </w:r>
      <w:r w:rsidR="00965CBA" w:rsidRPr="006A7373">
        <w:rPr>
          <w:b/>
          <w:bCs/>
        </w:rPr>
        <w:t>Permissive Service Credit Transfers</w:t>
      </w:r>
      <w:r>
        <w:t xml:space="preserve"> </w:t>
      </w:r>
    </w:p>
    <w:p w14:paraId="6ADCBB1B" w14:textId="77777777" w:rsidR="00965CBA" w:rsidRPr="00965CBA" w:rsidRDefault="00965CBA" w:rsidP="003D6DDD">
      <w:pPr>
        <w:widowControl w:val="0"/>
        <w:autoSpaceDE w:val="0"/>
        <w:autoSpaceDN w:val="0"/>
        <w:adjustRightInd w:val="0"/>
        <w:rPr>
          <w:b/>
        </w:rPr>
      </w:pPr>
    </w:p>
    <w:p w14:paraId="3102F312" w14:textId="77777777" w:rsidR="003D6DDD" w:rsidRDefault="003D6DDD" w:rsidP="003D6D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65CBA" w:rsidRPr="006A7373">
        <w:t xml:space="preserve">If a Participant is also a participant in a tax-qualified defined benefit governmental plan (as defined in </w:t>
      </w:r>
      <w:r w:rsidR="007102F4">
        <w:t>s</w:t>
      </w:r>
      <w:r w:rsidR="00965CBA" w:rsidRPr="006A7373">
        <w:t>ection 414(d) of the Code) that provides for the acceptance of plan-to-plan transfers with respect to the Participant, then the Participant may elect to have any portion of the Participant</w:t>
      </w:r>
      <w:r w:rsidR="007102F4">
        <w:t>'</w:t>
      </w:r>
      <w:r w:rsidR="00965CBA" w:rsidRPr="006A7373">
        <w:t>s Account Balance transferred to the defined benefit governmental plan.</w:t>
      </w:r>
      <w:r>
        <w:t xml:space="preserve"> </w:t>
      </w:r>
    </w:p>
    <w:p w14:paraId="5933C18B" w14:textId="77777777" w:rsidR="00BE4975" w:rsidRDefault="00BE4975" w:rsidP="003D6DDD">
      <w:pPr>
        <w:widowControl w:val="0"/>
        <w:autoSpaceDE w:val="0"/>
        <w:autoSpaceDN w:val="0"/>
        <w:adjustRightInd w:val="0"/>
        <w:ind w:left="1440" w:hanging="720"/>
      </w:pPr>
    </w:p>
    <w:p w14:paraId="3194E0B1" w14:textId="77777777" w:rsidR="003D6DDD" w:rsidRDefault="003D6DDD" w:rsidP="003D6D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65CBA" w:rsidRPr="006A7373">
        <w:t>A transfer under this Section may be made before the Participant has had a Severance from Employment.</w:t>
      </w:r>
      <w:r>
        <w:t xml:space="preserve"> </w:t>
      </w:r>
    </w:p>
    <w:p w14:paraId="377CAF0F" w14:textId="77777777" w:rsidR="00BE4975" w:rsidRDefault="00BE4975" w:rsidP="003D6DDD">
      <w:pPr>
        <w:widowControl w:val="0"/>
        <w:autoSpaceDE w:val="0"/>
        <w:autoSpaceDN w:val="0"/>
        <w:adjustRightInd w:val="0"/>
        <w:ind w:left="1440" w:hanging="720"/>
      </w:pPr>
    </w:p>
    <w:p w14:paraId="4554943C" w14:textId="77777777" w:rsidR="003D6DDD" w:rsidRDefault="003D6DDD" w:rsidP="003D6DD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965CBA">
        <w:t xml:space="preserve">A transfer may be made under this Section only if the transfer is either for the purchase of permissive service credit (as defined in </w:t>
      </w:r>
      <w:r w:rsidR="00225B97">
        <w:t>s</w:t>
      </w:r>
      <w:r w:rsidR="00965CBA">
        <w:t xml:space="preserve">ection 415(n)(3)(A) of the Code) under the receiving defined benefit governmental plan or a repayment to which </w:t>
      </w:r>
      <w:r w:rsidR="00225B97">
        <w:t>s</w:t>
      </w:r>
      <w:r w:rsidR="00965CBA">
        <w:t xml:space="preserve">ection 415 of the Code does not apply by reason of </w:t>
      </w:r>
      <w:r w:rsidR="00225B97">
        <w:t>s</w:t>
      </w:r>
      <w:r w:rsidR="00965CBA">
        <w:t>ection 415(k)(3) of the Code.</w:t>
      </w:r>
      <w:r>
        <w:t xml:space="preserve"> </w:t>
      </w:r>
    </w:p>
    <w:p w14:paraId="58C7AE11" w14:textId="77777777" w:rsidR="00BE4975" w:rsidRDefault="00BE4975" w:rsidP="003D6DDD">
      <w:pPr>
        <w:widowControl w:val="0"/>
        <w:autoSpaceDE w:val="0"/>
        <w:autoSpaceDN w:val="0"/>
        <w:adjustRightInd w:val="0"/>
        <w:ind w:left="1440" w:hanging="720"/>
      </w:pPr>
    </w:p>
    <w:p w14:paraId="7F6DAE12" w14:textId="1972ABC8" w:rsidR="003D6DDD" w:rsidRDefault="003D6DDD" w:rsidP="003D6DD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965CBA" w:rsidRPr="006A7373">
        <w:t>The amount of the transfer must be an amount equal to the amount of the intended purchase of the permissive service credit.  No partial payment is allowed.</w:t>
      </w:r>
    </w:p>
    <w:p w14:paraId="5F34C98F" w14:textId="77777777" w:rsidR="00D969F0" w:rsidRDefault="00D969F0" w:rsidP="003D6DDD">
      <w:pPr>
        <w:widowControl w:val="0"/>
        <w:autoSpaceDE w:val="0"/>
        <w:autoSpaceDN w:val="0"/>
        <w:adjustRightInd w:val="0"/>
        <w:ind w:left="1440" w:hanging="720"/>
      </w:pPr>
    </w:p>
    <w:p w14:paraId="2DBBD7F5" w14:textId="77777777" w:rsidR="00394F15" w:rsidRPr="00D55B37" w:rsidRDefault="00394F1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2064D0">
        <w:t>8408</w:t>
      </w:r>
      <w:r w:rsidRPr="00D55B37">
        <w:t xml:space="preserve">, effective </w:t>
      </w:r>
      <w:r w:rsidR="002064D0">
        <w:t>April 21, 2006</w:t>
      </w:r>
      <w:r w:rsidRPr="00D55B37">
        <w:t>)</w:t>
      </w:r>
    </w:p>
    <w:sectPr w:rsidR="00394F15" w:rsidRPr="00D55B37" w:rsidSect="003D6D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6DDD"/>
    <w:rsid w:val="00006C19"/>
    <w:rsid w:val="00024A78"/>
    <w:rsid w:val="000E2454"/>
    <w:rsid w:val="002064D0"/>
    <w:rsid w:val="00225B97"/>
    <w:rsid w:val="002941BA"/>
    <w:rsid w:val="00394F15"/>
    <w:rsid w:val="003D6DDD"/>
    <w:rsid w:val="005C3366"/>
    <w:rsid w:val="006F44CE"/>
    <w:rsid w:val="007102F4"/>
    <w:rsid w:val="00743ED1"/>
    <w:rsid w:val="00965CBA"/>
    <w:rsid w:val="00BC7D79"/>
    <w:rsid w:val="00BE4975"/>
    <w:rsid w:val="00D969F0"/>
    <w:rsid w:val="00ED7257"/>
    <w:rsid w:val="00F2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5AC86A"/>
  <w15:docId w15:val="{E82BC0E6-AD81-40D6-8F27-5A340A3D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65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2700</vt:lpstr>
    </vt:vector>
  </TitlesOfParts>
  <Company>State of Illinois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2700</dc:title>
  <dc:subject/>
  <dc:creator>Illinois General Assembly</dc:creator>
  <cp:keywords/>
  <dc:description/>
  <cp:lastModifiedBy>Bockewitz, Crystal K.</cp:lastModifiedBy>
  <cp:revision>4</cp:revision>
  <dcterms:created xsi:type="dcterms:W3CDTF">2012-06-21T18:48:00Z</dcterms:created>
  <dcterms:modified xsi:type="dcterms:W3CDTF">2024-11-15T19:10:00Z</dcterms:modified>
</cp:coreProperties>
</file>