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2B" w:rsidRDefault="007C4B2B" w:rsidP="00970DE0">
      <w:pPr>
        <w:widowControl w:val="0"/>
        <w:autoSpaceDE w:val="0"/>
        <w:autoSpaceDN w:val="0"/>
        <w:adjustRightInd w:val="0"/>
        <w:jc w:val="center"/>
      </w:pPr>
    </w:p>
    <w:p w:rsidR="00970DE0" w:rsidRPr="00970DE0" w:rsidRDefault="00970DE0" w:rsidP="00970DE0">
      <w:pPr>
        <w:widowControl w:val="0"/>
        <w:autoSpaceDE w:val="0"/>
        <w:autoSpaceDN w:val="0"/>
        <w:adjustRightInd w:val="0"/>
        <w:jc w:val="center"/>
      </w:pPr>
      <w:r w:rsidRPr="00970DE0">
        <w:t>SUBPART C:  RESPONSIBILITIES OF THE APPROPRIATE RETIREMENT SYSTEM</w:t>
      </w:r>
      <w:bookmarkStart w:id="0" w:name="_GoBack"/>
      <w:bookmarkEnd w:id="0"/>
    </w:p>
    <w:sectPr w:rsidR="00970DE0" w:rsidRPr="00970DE0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E0" w:rsidRDefault="00970DE0">
      <w:r>
        <w:separator/>
      </w:r>
    </w:p>
  </w:endnote>
  <w:endnote w:type="continuationSeparator" w:id="0">
    <w:p w:rsidR="00970DE0" w:rsidRDefault="0097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E0" w:rsidRDefault="00970DE0">
      <w:r>
        <w:separator/>
      </w:r>
    </w:p>
  </w:footnote>
  <w:footnote w:type="continuationSeparator" w:id="0">
    <w:p w:rsidR="00970DE0" w:rsidRDefault="0097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E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B2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DE0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2013-06-24T14:24:00Z</dcterms:modified>
</cp:coreProperties>
</file>