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8F" w:rsidRDefault="00A9568F" w:rsidP="00A956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68F" w:rsidRDefault="00A9568F" w:rsidP="00A956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2160.510  Appointment of Advisors</w:t>
      </w:r>
      <w:r>
        <w:t xml:space="preserve"> </w:t>
      </w:r>
    </w:p>
    <w:p w:rsidR="00A9568F" w:rsidRDefault="00A9568F" w:rsidP="00A9568F">
      <w:pPr>
        <w:widowControl w:val="0"/>
        <w:autoSpaceDE w:val="0"/>
        <w:autoSpaceDN w:val="0"/>
        <w:adjustRightInd w:val="0"/>
      </w:pPr>
    </w:p>
    <w:p w:rsidR="00A9568F" w:rsidRDefault="00A9568F" w:rsidP="00A9568F">
      <w:pPr>
        <w:widowControl w:val="0"/>
        <w:autoSpaceDE w:val="0"/>
        <w:autoSpaceDN w:val="0"/>
        <w:adjustRightInd w:val="0"/>
      </w:pPr>
      <w:r>
        <w:t xml:space="preserve">The Director shall establish the Local Government Health Plan Advisory Board. </w:t>
      </w:r>
      <w:r w:rsidR="00DA3876">
        <w:t xml:space="preserve"> </w:t>
      </w:r>
      <w:r>
        <w:t xml:space="preserve">This Board shall consist of 7 advisors </w:t>
      </w:r>
      <w:r w:rsidR="00DA3876">
        <w:t>who are Members of the Plan</w:t>
      </w:r>
      <w:r>
        <w:t xml:space="preserve">. </w:t>
      </w:r>
    </w:p>
    <w:p w:rsidR="00233276" w:rsidRDefault="00233276" w:rsidP="00A9568F">
      <w:pPr>
        <w:widowControl w:val="0"/>
        <w:autoSpaceDE w:val="0"/>
        <w:autoSpaceDN w:val="0"/>
        <w:adjustRightInd w:val="0"/>
      </w:pPr>
    </w:p>
    <w:p w:rsidR="00A9568F" w:rsidRDefault="00A9568F" w:rsidP="00A956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A3876">
        <w:t>Advisors</w:t>
      </w:r>
      <w:r>
        <w:t xml:space="preserve"> shall be appointed by the Director for </w:t>
      </w:r>
      <w:r w:rsidR="004D4689">
        <w:t>3</w:t>
      </w:r>
      <w:r w:rsidR="00DA3876">
        <w:t xml:space="preserve">-year </w:t>
      </w:r>
      <w:r>
        <w:t xml:space="preserve">terms beginning on September 1. </w:t>
      </w:r>
    </w:p>
    <w:p w:rsidR="00233276" w:rsidRDefault="00233276" w:rsidP="00A9568F">
      <w:pPr>
        <w:widowControl w:val="0"/>
        <w:autoSpaceDE w:val="0"/>
        <w:autoSpaceDN w:val="0"/>
        <w:adjustRightInd w:val="0"/>
        <w:ind w:left="1440" w:hanging="720"/>
      </w:pPr>
    </w:p>
    <w:p w:rsidR="00DA3876" w:rsidRDefault="00A9568F" w:rsidP="00A956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 the initial appointments, 3 advisors shall be appointed for one year, 2 advisors shall be appointed for 2 years, and 2 advisors shall be appointed for 3 years. </w:t>
      </w:r>
      <w:r w:rsidR="00DA3876">
        <w:t xml:space="preserve"> All subsequent appointments shall be for </w:t>
      </w:r>
      <w:r w:rsidR="004D4689">
        <w:t>3</w:t>
      </w:r>
      <w:r w:rsidR="00DA3876">
        <w:t>-year terms.</w:t>
      </w:r>
    </w:p>
    <w:p w:rsidR="00DA3876" w:rsidRDefault="00DA3876" w:rsidP="00A9568F">
      <w:pPr>
        <w:widowControl w:val="0"/>
        <w:autoSpaceDE w:val="0"/>
        <w:autoSpaceDN w:val="0"/>
        <w:adjustRightInd w:val="0"/>
        <w:ind w:left="1440" w:hanging="720"/>
      </w:pPr>
    </w:p>
    <w:p w:rsidR="00A9568F" w:rsidRDefault="00DA3876" w:rsidP="00A956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9568F">
        <w:t xml:space="preserve">If the Unit from which the </w:t>
      </w:r>
      <w:r>
        <w:t>advisor</w:t>
      </w:r>
      <w:r w:rsidR="00A9568F">
        <w:t xml:space="preserve"> was appointed withdraws from the Plan, the </w:t>
      </w:r>
      <w:r>
        <w:t xml:space="preserve">advisor's </w:t>
      </w:r>
      <w:r w:rsidR="00A9568F">
        <w:t>appointment will terminate</w:t>
      </w:r>
      <w:r>
        <w:t xml:space="preserve"> as of the date of the Unit's withdrawal.  The Director shall appoint another Member to serve the balance of the term</w:t>
      </w:r>
      <w:r w:rsidR="00A9568F">
        <w:t xml:space="preserve">. </w:t>
      </w:r>
    </w:p>
    <w:p w:rsidR="00A9568F" w:rsidRDefault="00A9568F" w:rsidP="00A9568F">
      <w:pPr>
        <w:widowControl w:val="0"/>
        <w:autoSpaceDE w:val="0"/>
        <w:autoSpaceDN w:val="0"/>
        <w:adjustRightInd w:val="0"/>
        <w:ind w:left="1440" w:hanging="720"/>
      </w:pPr>
    </w:p>
    <w:p w:rsidR="00DA3876" w:rsidRPr="000178D3" w:rsidRDefault="00DA3876" w:rsidP="00DA3876">
      <w:pPr>
        <w:widowControl w:val="0"/>
        <w:autoSpaceDE w:val="0"/>
        <w:autoSpaceDN w:val="0"/>
        <w:adjustRightInd w:val="0"/>
        <w:ind w:left="1440" w:hanging="720"/>
      </w:pPr>
      <w:r w:rsidRPr="00695661">
        <w:t>d)</w:t>
      </w:r>
      <w:r>
        <w:tab/>
      </w:r>
      <w:r w:rsidRPr="00695661">
        <w:t>If the advisor ceases to be a Member, the advisor</w:t>
      </w:r>
      <w:r>
        <w:t>'</w:t>
      </w:r>
      <w:r w:rsidRPr="00695661">
        <w:t>s appointment will terminate as of the date membership ceased.  The Director shall appoint another Member to serve the balance of the term.</w:t>
      </w:r>
      <w:r w:rsidRPr="000178D3">
        <w:t xml:space="preserve"> </w:t>
      </w:r>
    </w:p>
    <w:p w:rsidR="00DA3876" w:rsidRDefault="00DA3876" w:rsidP="00A9568F">
      <w:pPr>
        <w:widowControl w:val="0"/>
        <w:autoSpaceDE w:val="0"/>
        <w:autoSpaceDN w:val="0"/>
        <w:adjustRightInd w:val="0"/>
        <w:ind w:left="1440" w:hanging="720"/>
      </w:pPr>
    </w:p>
    <w:p w:rsidR="00DA3876" w:rsidRPr="00D55B37" w:rsidRDefault="00DA38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233BF">
        <w:t>15994</w:t>
      </w:r>
      <w:r w:rsidRPr="00D55B37">
        <w:t xml:space="preserve">, effective </w:t>
      </w:r>
      <w:r w:rsidR="000233BF">
        <w:t>September 11, 2008</w:t>
      </w:r>
      <w:r w:rsidRPr="00D55B37">
        <w:t>)</w:t>
      </w:r>
    </w:p>
    <w:sectPr w:rsidR="00DA3876" w:rsidRPr="00D55B37" w:rsidSect="00A95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68F"/>
    <w:rsid w:val="000233BF"/>
    <w:rsid w:val="001E0C8E"/>
    <w:rsid w:val="00233276"/>
    <w:rsid w:val="004D4689"/>
    <w:rsid w:val="005B16C3"/>
    <w:rsid w:val="005C3366"/>
    <w:rsid w:val="00A9568F"/>
    <w:rsid w:val="00C27F6D"/>
    <w:rsid w:val="00CF5827"/>
    <w:rsid w:val="00D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3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