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B1" w:rsidRDefault="001F7AB1" w:rsidP="001F7A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7AB1" w:rsidRDefault="001F7AB1" w:rsidP="001F7A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2160.120  Purpose</w:t>
      </w:r>
      <w:r>
        <w:t xml:space="preserve"> </w:t>
      </w:r>
    </w:p>
    <w:p w:rsidR="001F7AB1" w:rsidRDefault="001F7AB1" w:rsidP="001F7AB1">
      <w:pPr>
        <w:widowControl w:val="0"/>
        <w:autoSpaceDE w:val="0"/>
        <w:autoSpaceDN w:val="0"/>
        <w:adjustRightInd w:val="0"/>
      </w:pPr>
    </w:p>
    <w:p w:rsidR="001F7AB1" w:rsidRDefault="001F7AB1" w:rsidP="001F7AB1">
      <w:pPr>
        <w:widowControl w:val="0"/>
        <w:autoSpaceDE w:val="0"/>
        <w:autoSpaceDN w:val="0"/>
        <w:adjustRightInd w:val="0"/>
      </w:pPr>
      <w:r>
        <w:t>The purpose of the Program is to provide health benefits to Employees, Annuitants and Dependents of Qualified Units of Local Government</w:t>
      </w:r>
      <w:r w:rsidR="00FD3157">
        <w:t xml:space="preserve"> [5 </w:t>
      </w:r>
      <w:proofErr w:type="spellStart"/>
      <w:r w:rsidR="00FD3157">
        <w:t>ILCS</w:t>
      </w:r>
      <w:proofErr w:type="spellEnd"/>
      <w:r w:rsidR="00FD3157">
        <w:t xml:space="preserve"> 375/3(s) and 10(</w:t>
      </w:r>
      <w:proofErr w:type="spellStart"/>
      <w:r w:rsidR="00FD3157">
        <w:t>i</w:t>
      </w:r>
      <w:proofErr w:type="spellEnd"/>
      <w:r w:rsidR="00FD3157">
        <w:t>)]</w:t>
      </w:r>
      <w:r>
        <w:t>, Qualified Rehabilitation Facilities</w:t>
      </w:r>
      <w:r w:rsidR="00FD3157">
        <w:t xml:space="preserve"> [5 </w:t>
      </w:r>
      <w:proofErr w:type="spellStart"/>
      <w:r w:rsidR="00FD3157">
        <w:t>ILCS</w:t>
      </w:r>
      <w:proofErr w:type="spellEnd"/>
      <w:r w:rsidR="00FD3157">
        <w:t xml:space="preserve"> 375/3(t) and 10(j)]</w:t>
      </w:r>
      <w:r w:rsidR="00CF3599">
        <w:t>,</w:t>
      </w:r>
      <w:r>
        <w:t xml:space="preserve"> Qualified Domestic Violence Shelters and Services</w:t>
      </w:r>
      <w:r w:rsidR="00FD3157">
        <w:t xml:space="preserve"> [5 </w:t>
      </w:r>
      <w:proofErr w:type="spellStart"/>
      <w:r w:rsidR="00FD3157">
        <w:t>ILCS</w:t>
      </w:r>
      <w:proofErr w:type="spellEnd"/>
      <w:r w:rsidR="00FD3157">
        <w:t xml:space="preserve"> 375/3(u) and 10(k)]</w:t>
      </w:r>
      <w:r w:rsidR="00FA412A">
        <w:t xml:space="preserve">, </w:t>
      </w:r>
      <w:r w:rsidR="00CF3599">
        <w:t>and Qualified Child Advocacy Centers</w:t>
      </w:r>
      <w:r w:rsidR="00FD3157">
        <w:t xml:space="preserve"> [5 </w:t>
      </w:r>
      <w:proofErr w:type="spellStart"/>
      <w:r w:rsidR="00FD3157">
        <w:t>ILCS</w:t>
      </w:r>
      <w:proofErr w:type="spellEnd"/>
      <w:r w:rsidR="00FD3157">
        <w:t xml:space="preserve"> 375/3(bb) and 375/10(n)]</w:t>
      </w:r>
      <w:r>
        <w:t xml:space="preserve">. </w:t>
      </w:r>
    </w:p>
    <w:p w:rsidR="001F7AB1" w:rsidRDefault="001F7AB1" w:rsidP="001F7AB1">
      <w:pPr>
        <w:widowControl w:val="0"/>
        <w:autoSpaceDE w:val="0"/>
        <w:autoSpaceDN w:val="0"/>
        <w:adjustRightInd w:val="0"/>
      </w:pPr>
    </w:p>
    <w:p w:rsidR="00CF3599" w:rsidRPr="00D55B37" w:rsidRDefault="00CF359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365159">
        <w:t>15994</w:t>
      </w:r>
      <w:r w:rsidRPr="00D55B37">
        <w:t xml:space="preserve">, effective </w:t>
      </w:r>
      <w:r w:rsidR="00365159">
        <w:t>September 11, 2008</w:t>
      </w:r>
      <w:r w:rsidRPr="00D55B37">
        <w:t>)</w:t>
      </w:r>
    </w:p>
    <w:sectPr w:rsidR="00CF3599" w:rsidRPr="00D55B37" w:rsidSect="001F7A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7AB1"/>
    <w:rsid w:val="001F7AB1"/>
    <w:rsid w:val="00270CA5"/>
    <w:rsid w:val="00365159"/>
    <w:rsid w:val="004843C4"/>
    <w:rsid w:val="005C3366"/>
    <w:rsid w:val="008B048B"/>
    <w:rsid w:val="00996AB6"/>
    <w:rsid w:val="00CF3599"/>
    <w:rsid w:val="00FA412A"/>
    <w:rsid w:val="00FD3157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35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2160</vt:lpstr>
    </vt:vector>
  </TitlesOfParts>
  <Company>State of Illinois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2160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