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3A" w:rsidRDefault="003D453A" w:rsidP="003D453A">
      <w:pPr>
        <w:widowControl w:val="0"/>
        <w:autoSpaceDE w:val="0"/>
        <w:autoSpaceDN w:val="0"/>
        <w:adjustRightInd w:val="0"/>
      </w:pPr>
      <w:bookmarkStart w:id="0" w:name="_GoBack"/>
      <w:bookmarkEnd w:id="0"/>
    </w:p>
    <w:p w:rsidR="003D453A" w:rsidRDefault="003D453A" w:rsidP="003D453A">
      <w:pPr>
        <w:widowControl w:val="0"/>
        <w:autoSpaceDE w:val="0"/>
        <w:autoSpaceDN w:val="0"/>
        <w:adjustRightInd w:val="0"/>
      </w:pPr>
      <w:r>
        <w:rPr>
          <w:b/>
          <w:bCs/>
        </w:rPr>
        <w:t>Section 2120.520  Reimbursement of Participant</w:t>
      </w:r>
      <w:r>
        <w:t xml:space="preserve"> </w:t>
      </w:r>
    </w:p>
    <w:p w:rsidR="000822DF" w:rsidRDefault="000822DF" w:rsidP="003D453A">
      <w:pPr>
        <w:widowControl w:val="0"/>
        <w:autoSpaceDE w:val="0"/>
        <w:autoSpaceDN w:val="0"/>
        <w:adjustRightInd w:val="0"/>
      </w:pPr>
    </w:p>
    <w:p w:rsidR="003D453A" w:rsidRDefault="003D453A" w:rsidP="003D453A">
      <w:pPr>
        <w:widowControl w:val="0"/>
        <w:autoSpaceDE w:val="0"/>
        <w:autoSpaceDN w:val="0"/>
        <w:adjustRightInd w:val="0"/>
        <w:ind w:left="1440" w:hanging="720"/>
      </w:pPr>
      <w:r>
        <w:t>a)</w:t>
      </w:r>
      <w:r>
        <w:tab/>
        <w:t xml:space="preserve">The </w:t>
      </w:r>
      <w:r w:rsidR="00EF7936">
        <w:t>Plan Administrator</w:t>
      </w:r>
      <w:r>
        <w:t xml:space="preserve"> shall reimburse the Participant from the Participant's medical care assistance account for </w:t>
      </w:r>
      <w:r w:rsidR="002B2EF7">
        <w:t xml:space="preserve">medical care expenses </w:t>
      </w:r>
      <w:r>
        <w:t xml:space="preserve">incurred during the Plan Year </w:t>
      </w:r>
      <w:r w:rsidR="00EF7936">
        <w:t xml:space="preserve">through September 15 of the following Plan Year </w:t>
      </w:r>
      <w:r>
        <w:t xml:space="preserve">for which the Participant submits documentation in accordance with </w:t>
      </w:r>
      <w:r w:rsidR="00EF7936">
        <w:t>Sections</w:t>
      </w:r>
      <w:r>
        <w:t xml:space="preserve"> 2120.510 </w:t>
      </w:r>
      <w:r w:rsidR="00EF7936">
        <w:t>and 2120.525</w:t>
      </w:r>
      <w:r>
        <w:t xml:space="preserve">. </w:t>
      </w:r>
    </w:p>
    <w:p w:rsidR="00062C3B" w:rsidRDefault="00062C3B" w:rsidP="003D453A">
      <w:pPr>
        <w:widowControl w:val="0"/>
        <w:autoSpaceDE w:val="0"/>
        <w:autoSpaceDN w:val="0"/>
        <w:adjustRightInd w:val="0"/>
        <w:ind w:left="1440" w:hanging="720"/>
      </w:pPr>
    </w:p>
    <w:p w:rsidR="003D453A" w:rsidRDefault="003D453A" w:rsidP="003D453A">
      <w:pPr>
        <w:widowControl w:val="0"/>
        <w:autoSpaceDE w:val="0"/>
        <w:autoSpaceDN w:val="0"/>
        <w:adjustRightInd w:val="0"/>
        <w:ind w:left="1440" w:hanging="720"/>
      </w:pPr>
      <w:r>
        <w:t>b)</w:t>
      </w:r>
      <w:r>
        <w:tab/>
        <w:t xml:space="preserve">The </w:t>
      </w:r>
      <w:r w:rsidR="002B2EF7">
        <w:t xml:space="preserve">reimbursement </w:t>
      </w:r>
      <w:r>
        <w:t xml:space="preserve">schedule will be established by the </w:t>
      </w:r>
      <w:r w:rsidR="00EF7936">
        <w:t>Plan Administrator</w:t>
      </w:r>
      <w:r>
        <w:t xml:space="preserve"> in a manner that allows the Participant to receive </w:t>
      </w:r>
      <w:r w:rsidR="002B2EF7">
        <w:t xml:space="preserve">reimbursement </w:t>
      </w:r>
      <w:r>
        <w:t xml:space="preserve">no less than once a month. </w:t>
      </w:r>
    </w:p>
    <w:p w:rsidR="00062C3B" w:rsidRDefault="00062C3B" w:rsidP="003D453A">
      <w:pPr>
        <w:widowControl w:val="0"/>
        <w:autoSpaceDE w:val="0"/>
        <w:autoSpaceDN w:val="0"/>
        <w:adjustRightInd w:val="0"/>
        <w:ind w:left="1440" w:hanging="720"/>
      </w:pPr>
    </w:p>
    <w:p w:rsidR="003D453A" w:rsidRDefault="003D453A" w:rsidP="003D453A">
      <w:pPr>
        <w:widowControl w:val="0"/>
        <w:autoSpaceDE w:val="0"/>
        <w:autoSpaceDN w:val="0"/>
        <w:adjustRightInd w:val="0"/>
        <w:ind w:left="1440" w:hanging="720"/>
      </w:pPr>
      <w:r>
        <w:t>c)</w:t>
      </w:r>
      <w:r>
        <w:tab/>
        <w:t xml:space="preserve">The </w:t>
      </w:r>
      <w:r w:rsidR="00EF7936">
        <w:t>Plan Administrator</w:t>
      </w:r>
      <w:r>
        <w:t xml:space="preserve"> will reimburse Participants who have filed claims in the prescribed manner: </w:t>
      </w:r>
    </w:p>
    <w:p w:rsidR="00062C3B" w:rsidRDefault="00062C3B" w:rsidP="003D453A">
      <w:pPr>
        <w:widowControl w:val="0"/>
        <w:autoSpaceDE w:val="0"/>
        <w:autoSpaceDN w:val="0"/>
        <w:adjustRightInd w:val="0"/>
        <w:ind w:left="2160" w:hanging="720"/>
      </w:pPr>
    </w:p>
    <w:p w:rsidR="003D453A" w:rsidRDefault="003D453A" w:rsidP="003D453A">
      <w:pPr>
        <w:widowControl w:val="0"/>
        <w:autoSpaceDE w:val="0"/>
        <w:autoSpaceDN w:val="0"/>
        <w:adjustRightInd w:val="0"/>
        <w:ind w:left="2160" w:hanging="720"/>
      </w:pPr>
      <w:r>
        <w:t>1)</w:t>
      </w:r>
      <w:r>
        <w:tab/>
        <w:t>at least once a month if the claim equals or exceeds $</w:t>
      </w:r>
      <w:r w:rsidR="000822DF">
        <w:t>5</w:t>
      </w:r>
      <w:r>
        <w:t>, and if there is eligibility for reimbursement remaining in the account</w:t>
      </w:r>
      <w:r w:rsidR="002B2EF7">
        <w:t>;</w:t>
      </w:r>
      <w:r>
        <w:t xml:space="preserve"> </w:t>
      </w:r>
      <w:r w:rsidR="00EF7936">
        <w:t>and</w:t>
      </w:r>
    </w:p>
    <w:p w:rsidR="00062C3B" w:rsidRDefault="00062C3B" w:rsidP="003D453A">
      <w:pPr>
        <w:widowControl w:val="0"/>
        <w:autoSpaceDE w:val="0"/>
        <w:autoSpaceDN w:val="0"/>
        <w:adjustRightInd w:val="0"/>
        <w:ind w:left="2160" w:hanging="720"/>
      </w:pPr>
    </w:p>
    <w:p w:rsidR="003D453A" w:rsidRDefault="003D453A" w:rsidP="003D453A">
      <w:pPr>
        <w:widowControl w:val="0"/>
        <w:autoSpaceDE w:val="0"/>
        <w:autoSpaceDN w:val="0"/>
        <w:adjustRightInd w:val="0"/>
        <w:ind w:left="2160" w:hanging="720"/>
      </w:pPr>
      <w:r>
        <w:t>2)</w:t>
      </w:r>
      <w:r>
        <w:tab/>
        <w:t xml:space="preserve">at least once the twelfth month (or the final month of participation) regardless of the amount. </w:t>
      </w:r>
    </w:p>
    <w:p w:rsidR="00062C3B" w:rsidRDefault="00062C3B" w:rsidP="003D453A">
      <w:pPr>
        <w:widowControl w:val="0"/>
        <w:autoSpaceDE w:val="0"/>
        <w:autoSpaceDN w:val="0"/>
        <w:adjustRightInd w:val="0"/>
        <w:ind w:left="1440" w:hanging="720"/>
      </w:pPr>
    </w:p>
    <w:p w:rsidR="003D453A" w:rsidRDefault="003D453A" w:rsidP="003D453A">
      <w:pPr>
        <w:widowControl w:val="0"/>
        <w:autoSpaceDE w:val="0"/>
        <w:autoSpaceDN w:val="0"/>
        <w:adjustRightInd w:val="0"/>
        <w:ind w:left="1440" w:hanging="720"/>
      </w:pPr>
      <w:r>
        <w:t>d)</w:t>
      </w:r>
      <w:r>
        <w:tab/>
        <w:t xml:space="preserve">If a </w:t>
      </w:r>
      <w:r w:rsidR="002B2EF7">
        <w:t xml:space="preserve">claim for reimbursement </w:t>
      </w:r>
      <w:r>
        <w:t xml:space="preserve">under this Section exceeds the balance of the Participant's medical care assistance account, the Participant will be paid the amount of the claim as long as the claim is no greater than the annual election amount less any </w:t>
      </w:r>
      <w:r w:rsidR="002B2EF7">
        <w:t xml:space="preserve">reimbursements </w:t>
      </w:r>
      <w:r>
        <w:t xml:space="preserve">paid to date. </w:t>
      </w:r>
    </w:p>
    <w:p w:rsidR="003D453A" w:rsidRDefault="003D453A" w:rsidP="003D453A">
      <w:pPr>
        <w:widowControl w:val="0"/>
        <w:autoSpaceDE w:val="0"/>
        <w:autoSpaceDN w:val="0"/>
        <w:adjustRightInd w:val="0"/>
        <w:ind w:left="1440" w:hanging="720"/>
      </w:pPr>
    </w:p>
    <w:p w:rsidR="00EF7936" w:rsidRDefault="00EF7936" w:rsidP="003D453A">
      <w:pPr>
        <w:widowControl w:val="0"/>
        <w:autoSpaceDE w:val="0"/>
        <w:autoSpaceDN w:val="0"/>
        <w:adjustRightInd w:val="0"/>
        <w:ind w:left="1440" w:hanging="720"/>
      </w:pPr>
      <w:r>
        <w:t>e)</w:t>
      </w:r>
      <w:r>
        <w:tab/>
        <w:t>Claims for expenses incurred between July 1 and September 15 will be paid, first, from any funds remaining from the previous Plan Year and, then, from funds available u</w:t>
      </w:r>
      <w:r w:rsidR="002B2EF7">
        <w:t>nd</w:t>
      </w:r>
      <w:r>
        <w:t>er the current Plan Year.</w:t>
      </w:r>
    </w:p>
    <w:p w:rsidR="00EF7936" w:rsidRDefault="00EF7936" w:rsidP="003D453A">
      <w:pPr>
        <w:widowControl w:val="0"/>
        <w:autoSpaceDE w:val="0"/>
        <w:autoSpaceDN w:val="0"/>
        <w:adjustRightInd w:val="0"/>
        <w:ind w:left="1440" w:hanging="720"/>
      </w:pPr>
    </w:p>
    <w:p w:rsidR="00F73919" w:rsidRPr="00D55B37" w:rsidRDefault="00F73919">
      <w:pPr>
        <w:pStyle w:val="JCARSourceNote"/>
        <w:ind w:left="720"/>
      </w:pPr>
      <w:r w:rsidRPr="00D55B37">
        <w:t xml:space="preserve">(Source:  </w:t>
      </w:r>
      <w:r>
        <w:t>Amended</w:t>
      </w:r>
      <w:r w:rsidRPr="00D55B37">
        <w:t xml:space="preserve"> at </w:t>
      </w:r>
      <w:r>
        <w:t>33 I</w:t>
      </w:r>
      <w:r w:rsidRPr="00D55B37">
        <w:t xml:space="preserve">ll. Reg. </w:t>
      </w:r>
      <w:r w:rsidR="007B0B85">
        <w:t>11791</w:t>
      </w:r>
      <w:r w:rsidRPr="00D55B37">
        <w:t xml:space="preserve">, effective </w:t>
      </w:r>
      <w:r w:rsidR="007B0B85">
        <w:t>August 3, 2009</w:t>
      </w:r>
      <w:r w:rsidRPr="00D55B37">
        <w:t>)</w:t>
      </w:r>
    </w:p>
    <w:sectPr w:rsidR="00F73919" w:rsidRPr="00D55B37" w:rsidSect="003D45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53A"/>
    <w:rsid w:val="00062C3B"/>
    <w:rsid w:val="000822DF"/>
    <w:rsid w:val="00092F9E"/>
    <w:rsid w:val="0011304C"/>
    <w:rsid w:val="002B2EF7"/>
    <w:rsid w:val="003D453A"/>
    <w:rsid w:val="004A0BAA"/>
    <w:rsid w:val="00504537"/>
    <w:rsid w:val="00591598"/>
    <w:rsid w:val="005C3366"/>
    <w:rsid w:val="005E7C26"/>
    <w:rsid w:val="007B0B85"/>
    <w:rsid w:val="00873D38"/>
    <w:rsid w:val="00C331EF"/>
    <w:rsid w:val="00EF7936"/>
    <w:rsid w:val="00F7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79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7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2120</vt:lpstr>
    </vt:vector>
  </TitlesOfParts>
  <Company>State of Illinois</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