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B8" w:rsidRDefault="00F96AB8" w:rsidP="00F96A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AB8" w:rsidRDefault="00F96AB8" w:rsidP="00F96A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2100.20  Purpose of Plan</w:t>
      </w:r>
      <w:r>
        <w:t xml:space="preserve"> </w:t>
      </w:r>
    </w:p>
    <w:p w:rsidR="00F96AB8" w:rsidRDefault="00F96AB8" w:rsidP="00F96AB8">
      <w:pPr>
        <w:widowControl w:val="0"/>
        <w:autoSpaceDE w:val="0"/>
        <w:autoSpaceDN w:val="0"/>
        <w:adjustRightInd w:val="0"/>
      </w:pPr>
    </w:p>
    <w:p w:rsidR="00F96AB8" w:rsidRDefault="00F96AB8" w:rsidP="00F96AB8">
      <w:pPr>
        <w:widowControl w:val="0"/>
        <w:autoSpaceDE w:val="0"/>
        <w:autoSpaceDN w:val="0"/>
        <w:adjustRightInd w:val="0"/>
      </w:pPr>
      <w:r>
        <w:t xml:space="preserve">The purpose of this Plan is to provide eligible Employees a means of obtaining benefit coverage on a favorable tax basis. </w:t>
      </w:r>
    </w:p>
    <w:sectPr w:rsidR="00F96AB8" w:rsidSect="00F96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AB8"/>
    <w:rsid w:val="00304A22"/>
    <w:rsid w:val="005C3366"/>
    <w:rsid w:val="00DE1C6A"/>
    <w:rsid w:val="00E4103C"/>
    <w:rsid w:val="00F9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