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DD" w:rsidRDefault="003065DD" w:rsidP="003065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5DD" w:rsidRDefault="003065DD" w:rsidP="003065D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1750.20  Trustees</w:t>
      </w:r>
      <w:proofErr w:type="gramEnd"/>
      <w:r>
        <w:t xml:space="preserve"> </w:t>
      </w:r>
    </w:p>
    <w:p w:rsidR="003065DD" w:rsidRDefault="003065DD" w:rsidP="003065DD">
      <w:pPr>
        <w:widowControl w:val="0"/>
        <w:autoSpaceDE w:val="0"/>
        <w:autoSpaceDN w:val="0"/>
        <w:adjustRightInd w:val="0"/>
      </w:pPr>
    </w:p>
    <w:p w:rsidR="003065DD" w:rsidRDefault="003065DD" w:rsidP="003065DD">
      <w:pPr>
        <w:widowControl w:val="0"/>
        <w:autoSpaceDE w:val="0"/>
        <w:autoSpaceDN w:val="0"/>
        <w:adjustRightInd w:val="0"/>
      </w:pPr>
      <w:r>
        <w:t xml:space="preserve">Oath of Office.  Each person appointed to the office of Trustee or becoming a Trustee, ex officio, shall take an oath of office before a Judge of the State of Illinois which shall qualify him as a Trustee upon his filing with the Secretary of the Board a certified copy of such oath.  The oath shall state: </w:t>
      </w:r>
    </w:p>
    <w:p w:rsidR="006A6BED" w:rsidRDefault="006A6BED" w:rsidP="003065DD">
      <w:pPr>
        <w:widowControl w:val="0"/>
        <w:autoSpaceDE w:val="0"/>
        <w:autoSpaceDN w:val="0"/>
        <w:adjustRightInd w:val="0"/>
      </w:pPr>
    </w:p>
    <w:p w:rsidR="003065DD" w:rsidRDefault="003065DD" w:rsidP="003065D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"I, ......................, do solemnly swear that I will support the Constitution of the United States, and the Constitution of the State of Illinois; and that I will faithfully discharge the duties of Trustee of the Judges Retirement System of Illinois to the best of my ability; and will diligently and honestly administer the affairs of this Retirement System; and will not knowingly violate or willfully permit to be violated any of the provisions of the Judges Retirement Act." </w:t>
      </w:r>
    </w:p>
    <w:sectPr w:rsidR="003065DD" w:rsidSect="003065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5DD"/>
    <w:rsid w:val="000559B7"/>
    <w:rsid w:val="001B1B65"/>
    <w:rsid w:val="003065DD"/>
    <w:rsid w:val="005A343E"/>
    <w:rsid w:val="005C3366"/>
    <w:rsid w:val="006A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