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89" w:rsidRPr="006B0214" w:rsidRDefault="00EB3589" w:rsidP="00EB3589"/>
    <w:p w:rsidR="00EB3589" w:rsidRPr="00EB3589" w:rsidRDefault="00EB3589" w:rsidP="00EB3589">
      <w:pPr>
        <w:rPr>
          <w:b/>
        </w:rPr>
      </w:pPr>
      <w:r w:rsidRPr="00EB3589">
        <w:rPr>
          <w:b/>
        </w:rPr>
        <w:t>Section 1650.3025  Small and Mid Cap Equity Searches</w:t>
      </w:r>
    </w:p>
    <w:p w:rsidR="00EB3589" w:rsidRPr="006B0214" w:rsidRDefault="00EB3589" w:rsidP="00EB3589"/>
    <w:p w:rsidR="00EB3589" w:rsidRPr="006B0214" w:rsidRDefault="00EB3589" w:rsidP="00EB3589">
      <w:pPr>
        <w:ind w:left="1440" w:hanging="720"/>
      </w:pPr>
      <w:r w:rsidRPr="006B0214">
        <w:t>a)</w:t>
      </w:r>
      <w:r>
        <w:tab/>
      </w:r>
      <w:r w:rsidRPr="006B0214">
        <w:t xml:space="preserve">The Board has authorized and directed </w:t>
      </w:r>
      <w:r w:rsidR="00A6024D">
        <w:t>s</w:t>
      </w:r>
      <w:r w:rsidRPr="006B0214">
        <w:t xml:space="preserve">taff to continuously monitor the investment manager universe for attractive small and mid cap public equity candidates.  Staff and the </w:t>
      </w:r>
      <w:r w:rsidR="00A6024D">
        <w:t>c</w:t>
      </w:r>
      <w:r w:rsidRPr="006B0214">
        <w:t xml:space="preserve">onsultant formally screen the full manager universe on a semi-annual basis following the end of each fiscal and calendar year. </w:t>
      </w:r>
    </w:p>
    <w:p w:rsidR="00EB3589" w:rsidRPr="006B0214" w:rsidRDefault="00EB3589" w:rsidP="00EB3589"/>
    <w:p w:rsidR="00EB3589" w:rsidRPr="006B0214" w:rsidRDefault="00EB3589" w:rsidP="00EB3589">
      <w:pPr>
        <w:ind w:left="1440" w:hanging="720"/>
      </w:pPr>
      <w:r w:rsidRPr="006B0214">
        <w:t>b)</w:t>
      </w:r>
      <w:r>
        <w:tab/>
      </w:r>
      <w:r w:rsidR="000D56F0">
        <w:t>Following the semi-annual screening of the small cap and/or mid</w:t>
      </w:r>
      <w:r w:rsidR="00486750">
        <w:t>-</w:t>
      </w:r>
      <w:r w:rsidR="000D56F0">
        <w:t xml:space="preserve">cap equity database, the search process continues in a manner consistent with </w:t>
      </w:r>
      <w:r w:rsidR="00BD5EAF">
        <w:t xml:space="preserve">the public search process in </w:t>
      </w:r>
      <w:bookmarkStart w:id="0" w:name="_GoBack"/>
      <w:bookmarkEnd w:id="0"/>
      <w:r w:rsidR="000D56F0">
        <w:t>Section 1650.3020</w:t>
      </w:r>
      <w:r w:rsidR="00486750">
        <w:t>.</w:t>
      </w:r>
    </w:p>
    <w:p w:rsidR="00BD5EAF" w:rsidRDefault="00BD5EAF">
      <w:pPr>
        <w:pStyle w:val="JCARSourceNote"/>
        <w:ind w:left="720"/>
      </w:pPr>
    </w:p>
    <w:p w:rsidR="000D56F0" w:rsidRPr="00D55B37" w:rsidRDefault="000D56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23961">
        <w:t>7688</w:t>
      </w:r>
      <w:r w:rsidRPr="00D55B37">
        <w:t xml:space="preserve">, effective </w:t>
      </w:r>
      <w:r w:rsidR="00423961">
        <w:t>May 4, 2012</w:t>
      </w:r>
      <w:r w:rsidRPr="00D55B37">
        <w:t>)</w:t>
      </w:r>
    </w:p>
    <w:sectPr w:rsidR="000D56F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E2" w:rsidRDefault="008F61E2">
      <w:r>
        <w:separator/>
      </w:r>
    </w:p>
  </w:endnote>
  <w:endnote w:type="continuationSeparator" w:id="0">
    <w:p w:rsidR="008F61E2" w:rsidRDefault="008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E2" w:rsidRDefault="008F61E2">
      <w:r>
        <w:separator/>
      </w:r>
    </w:p>
  </w:footnote>
  <w:footnote w:type="continuationSeparator" w:id="0">
    <w:p w:rsidR="008F61E2" w:rsidRDefault="008F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C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0A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6F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70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6C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829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D2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A23"/>
    <w:rsid w:val="00322AC2"/>
    <w:rsid w:val="00323B50"/>
    <w:rsid w:val="00327B81"/>
    <w:rsid w:val="003303A2"/>
    <w:rsid w:val="00332EB2"/>
    <w:rsid w:val="00335723"/>
    <w:rsid w:val="00337BB9"/>
    <w:rsid w:val="00337CEB"/>
    <w:rsid w:val="0034142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CF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961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75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E61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8CF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AB1"/>
    <w:rsid w:val="00821428"/>
    <w:rsid w:val="0082234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1E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24D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5E1"/>
    <w:rsid w:val="00AB12CF"/>
    <w:rsid w:val="00AB1466"/>
    <w:rsid w:val="00AC0DD5"/>
    <w:rsid w:val="00AC4914"/>
    <w:rsid w:val="00AC4918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5EAF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5B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28E"/>
    <w:rsid w:val="00EA3AC2"/>
    <w:rsid w:val="00EA55CD"/>
    <w:rsid w:val="00EA5A76"/>
    <w:rsid w:val="00EA5FA3"/>
    <w:rsid w:val="00EA6628"/>
    <w:rsid w:val="00EB33C3"/>
    <w:rsid w:val="00EB3589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5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5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2012-06-21T18:39:00Z</dcterms:created>
  <dcterms:modified xsi:type="dcterms:W3CDTF">2012-07-16T20:00:00Z</dcterms:modified>
</cp:coreProperties>
</file>