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58" w:rsidRPr="00C42758" w:rsidRDefault="00C42758" w:rsidP="00C42758">
      <w:bookmarkStart w:id="0" w:name="_GoBack"/>
      <w:bookmarkEnd w:id="0"/>
    </w:p>
    <w:p w:rsidR="00C42758" w:rsidRPr="00C42758" w:rsidRDefault="00C42758" w:rsidP="00C42758">
      <w:pPr>
        <w:rPr>
          <w:b/>
        </w:rPr>
      </w:pPr>
      <w:r w:rsidRPr="00C42758">
        <w:rPr>
          <w:b/>
        </w:rPr>
        <w:t>Section 1650.1125  Lump-Sum Death Benefit Allocation to Alternate Payee</w:t>
      </w:r>
    </w:p>
    <w:p w:rsidR="00C42758" w:rsidRPr="00C42758" w:rsidRDefault="00C42758" w:rsidP="00C42758"/>
    <w:p w:rsidR="00C42758" w:rsidRPr="00C42758" w:rsidRDefault="00C42758" w:rsidP="00C42758">
      <w:r w:rsidRPr="00C42758">
        <w:t>The alternate payee share of any lump-sum death benefit will be satisfied as follows:</w:t>
      </w:r>
    </w:p>
    <w:p w:rsidR="00C42758" w:rsidRPr="00C42758" w:rsidRDefault="00C42758" w:rsidP="00C42758"/>
    <w:p w:rsidR="00C42758" w:rsidRPr="00C42758" w:rsidRDefault="00C42758" w:rsidP="00C42758">
      <w:pPr>
        <w:ind w:left="1440" w:hanging="720"/>
      </w:pPr>
      <w:r w:rsidRPr="00C42758">
        <w:t>a)</w:t>
      </w:r>
      <w:r>
        <w:tab/>
      </w:r>
      <w:r w:rsidRPr="00C42758">
        <w:t>First, from any refund of accumulated or excess contributions, prior to any distribution to the designated beneficiaries.</w:t>
      </w:r>
    </w:p>
    <w:p w:rsidR="00C42758" w:rsidRPr="00C42758" w:rsidRDefault="00C42758" w:rsidP="00C42758"/>
    <w:p w:rsidR="00C42758" w:rsidRPr="00C42758" w:rsidRDefault="00C42758" w:rsidP="00C42758">
      <w:pPr>
        <w:ind w:left="1440" w:hanging="720"/>
      </w:pPr>
      <w:r w:rsidRPr="00C42758">
        <w:t>b)</w:t>
      </w:r>
      <w:r>
        <w:tab/>
      </w:r>
      <w:r w:rsidRPr="00C42758">
        <w:t>Second, from any survivor benefit payable as a lump sum, prior to any distribution to the designated beneficiaries, subject to the following:</w:t>
      </w:r>
    </w:p>
    <w:p w:rsidR="00C42758" w:rsidRPr="00C42758" w:rsidRDefault="00C42758" w:rsidP="00C42758"/>
    <w:p w:rsidR="00C42758" w:rsidRPr="00C42758" w:rsidRDefault="00C42758" w:rsidP="00C42758">
      <w:pPr>
        <w:ind w:left="2160" w:hanging="720"/>
      </w:pPr>
      <w:r w:rsidRPr="00C42758">
        <w:t>1)</w:t>
      </w:r>
      <w:r>
        <w:tab/>
      </w:r>
      <w:r w:rsidRPr="00C42758">
        <w:t>All eligible dependent beneficiaries will first elect whether to receive the survivor benefit in monthly payments or in a lump-sum payment.</w:t>
      </w:r>
    </w:p>
    <w:p w:rsidR="00C42758" w:rsidRPr="00C42758" w:rsidRDefault="00C42758" w:rsidP="00C42758"/>
    <w:p w:rsidR="00C42758" w:rsidRPr="00C42758" w:rsidRDefault="00C42758" w:rsidP="00C42758">
      <w:pPr>
        <w:ind w:left="2160" w:hanging="720"/>
      </w:pPr>
      <w:r w:rsidRPr="00C42758">
        <w:t>2)</w:t>
      </w:r>
      <w:r>
        <w:tab/>
      </w:r>
      <w:r w:rsidRPr="00C42758">
        <w:t xml:space="preserve">If monthly payments are elected, no amount is payable to the alternate payee from </w:t>
      </w:r>
      <w:r w:rsidR="00972268">
        <w:t xml:space="preserve">those </w:t>
      </w:r>
      <w:r w:rsidRPr="00C42758">
        <w:t>monthly survivor benefit payments.</w:t>
      </w:r>
    </w:p>
    <w:p w:rsidR="00C42758" w:rsidRPr="00C42758" w:rsidRDefault="00C42758" w:rsidP="00C42758"/>
    <w:p w:rsidR="00C42758" w:rsidRPr="00C42758" w:rsidRDefault="00C42758" w:rsidP="00C42758">
      <w:pPr>
        <w:ind w:left="2160" w:hanging="720"/>
      </w:pPr>
      <w:r w:rsidRPr="00C42758">
        <w:t>3)</w:t>
      </w:r>
      <w:r>
        <w:tab/>
      </w:r>
      <w:r w:rsidRPr="00C42758">
        <w:t>If any portion of the survivor benefit is payable as a lump sum, the balance of any alternate payee share not paid from the refund of accumulated or excess contributions will be paid from the lump-sum survivor benefit, prior to any distribution to the designated beneficiaries.</w:t>
      </w:r>
    </w:p>
    <w:p w:rsidR="00C42758" w:rsidRPr="00C42758" w:rsidRDefault="00C42758" w:rsidP="00C42758"/>
    <w:p w:rsidR="00C42758" w:rsidRPr="00C42758" w:rsidRDefault="00C42758" w:rsidP="00C42758">
      <w:pPr>
        <w:ind w:left="1440" w:hanging="720"/>
      </w:pPr>
      <w:r w:rsidRPr="00C42758">
        <w:t>c)</w:t>
      </w:r>
      <w:r>
        <w:tab/>
      </w:r>
      <w:r w:rsidRPr="00C42758">
        <w:t>If the refund of accumulated or excess contributions and the lump-sum survivor benefit are insufficient to satisfy the alternate payee share, no further amount is payable to the alternate payee.</w:t>
      </w:r>
    </w:p>
    <w:p w:rsidR="00C42758" w:rsidRPr="00C42758" w:rsidRDefault="00C42758" w:rsidP="00C42758"/>
    <w:p w:rsidR="00C42758" w:rsidRPr="00C42758" w:rsidRDefault="00C42758" w:rsidP="00C42758">
      <w:pPr>
        <w:ind w:left="1440" w:hanging="720"/>
      </w:pPr>
      <w:r w:rsidRPr="00C42758">
        <w:t>d)</w:t>
      </w:r>
      <w:r>
        <w:tab/>
      </w:r>
      <w:r w:rsidRPr="00C42758">
        <w:t>The aggregate amount distributed to the alternate payee from any refund of accumulated or excess contributions and any lump-sum survivor benefit shall not exceed the alternate payee share.</w:t>
      </w:r>
    </w:p>
    <w:p w:rsidR="00C42758" w:rsidRPr="00C42758" w:rsidRDefault="00C42758" w:rsidP="00C42758"/>
    <w:p w:rsidR="00C42758" w:rsidRPr="00C42758" w:rsidRDefault="00C42758" w:rsidP="00C42758">
      <w:pPr>
        <w:ind w:left="1440" w:hanging="720"/>
      </w:pPr>
      <w:r w:rsidRPr="00C42758">
        <w:t>e)</w:t>
      </w:r>
      <w:r>
        <w:tab/>
      </w:r>
      <w:r w:rsidRPr="00C42758">
        <w:t>All benefit overpayments will be deducted from any refund of accumulated or excess contributions and any lump-sum survivor benefit prior to paying the alternate payee share.</w:t>
      </w:r>
    </w:p>
    <w:p w:rsidR="00C42758" w:rsidRPr="00C42758" w:rsidRDefault="00C42758" w:rsidP="00C42758"/>
    <w:p w:rsidR="00C42758" w:rsidRPr="00D55B37" w:rsidRDefault="00C42758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D65B7F">
        <w:t>4073</w:t>
      </w:r>
      <w:r w:rsidRPr="00D55B37">
        <w:t xml:space="preserve">, effective </w:t>
      </w:r>
      <w:r w:rsidR="00D65B7F">
        <w:t>February 28, 2008</w:t>
      </w:r>
      <w:r w:rsidRPr="00D55B37">
        <w:t>)</w:t>
      </w:r>
    </w:p>
    <w:sectPr w:rsidR="00C4275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1B" w:rsidRDefault="001C121B">
      <w:r>
        <w:separator/>
      </w:r>
    </w:p>
  </w:endnote>
  <w:endnote w:type="continuationSeparator" w:id="0">
    <w:p w:rsidR="001C121B" w:rsidRDefault="001C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1B" w:rsidRDefault="001C121B">
      <w:r>
        <w:separator/>
      </w:r>
    </w:p>
  </w:footnote>
  <w:footnote w:type="continuationSeparator" w:id="0">
    <w:p w:rsidR="001C121B" w:rsidRDefault="001C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F5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21B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6861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E84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23E1"/>
    <w:rsid w:val="00934057"/>
    <w:rsid w:val="00935A8C"/>
    <w:rsid w:val="00944E3D"/>
    <w:rsid w:val="00950386"/>
    <w:rsid w:val="00960C37"/>
    <w:rsid w:val="00961E38"/>
    <w:rsid w:val="00965A76"/>
    <w:rsid w:val="00966D51"/>
    <w:rsid w:val="00972268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577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758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DFD"/>
    <w:rsid w:val="00CB6F56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B7F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5565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484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75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75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