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A9" w:rsidRDefault="00E122A9" w:rsidP="00E122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22A9" w:rsidRDefault="00E122A9" w:rsidP="00E122A9">
      <w:pPr>
        <w:widowControl w:val="0"/>
        <w:autoSpaceDE w:val="0"/>
        <w:autoSpaceDN w:val="0"/>
        <w:adjustRightInd w:val="0"/>
        <w:jc w:val="center"/>
      </w:pPr>
      <w:r>
        <w:t>SUBPART D:  MEMBERSHIP AND SERVICE CREDITS</w:t>
      </w:r>
    </w:p>
    <w:sectPr w:rsidR="00E122A9" w:rsidSect="00E122A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2A9"/>
    <w:rsid w:val="00166089"/>
    <w:rsid w:val="00503CFA"/>
    <w:rsid w:val="007F2EEE"/>
    <w:rsid w:val="00862869"/>
    <w:rsid w:val="00924FD6"/>
    <w:rsid w:val="00E1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MEMBERSHIP AND SERVICE CREDITS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MEMBERSHIP AND SERVICE CREDITS</dc:title>
  <dc:subject/>
  <dc:creator>ThomasVD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