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B61" w:rsidRDefault="00733B61" w:rsidP="00733B61">
      <w:bookmarkStart w:id="0" w:name="_GoBack"/>
      <w:bookmarkEnd w:id="0"/>
    </w:p>
    <w:p w:rsidR="00733B61" w:rsidRPr="00733B61" w:rsidRDefault="00733B61" w:rsidP="00733B61">
      <w:pPr>
        <w:rPr>
          <w:b/>
        </w:rPr>
      </w:pPr>
      <w:r w:rsidRPr="00733B61">
        <w:rPr>
          <w:b/>
        </w:rPr>
        <w:t xml:space="preserve">Section 1600.431  Indirect Payments to </w:t>
      </w:r>
      <w:r w:rsidR="00147CFA">
        <w:rPr>
          <w:b/>
        </w:rPr>
        <w:t xml:space="preserve">Minors and </w:t>
      </w:r>
      <w:r w:rsidRPr="00733B61">
        <w:rPr>
          <w:b/>
        </w:rPr>
        <w:t xml:space="preserve">Legally Disabled Persons </w:t>
      </w:r>
    </w:p>
    <w:p w:rsidR="00733B61" w:rsidRPr="00E577E1" w:rsidRDefault="00733B61" w:rsidP="00733B61"/>
    <w:p w:rsidR="00733B61" w:rsidRPr="00E577E1" w:rsidRDefault="00733B61" w:rsidP="00733B61">
      <w:r w:rsidRPr="00E577E1">
        <w:t xml:space="preserve">Purpose.  Sections 15-145(c), 15-190 and 15-191 of the Code allow </w:t>
      </w:r>
      <w:r w:rsidR="001C5A94">
        <w:t>SURS</w:t>
      </w:r>
      <w:r w:rsidRPr="00E577E1">
        <w:t xml:space="preserve"> to make indirect payments to </w:t>
      </w:r>
      <w:r w:rsidR="00321D53">
        <w:t>minors and</w:t>
      </w:r>
      <w:r w:rsidRPr="00E577E1">
        <w:t xml:space="preserve"> person</w:t>
      </w:r>
      <w:r w:rsidR="00321D53">
        <w:t>s</w:t>
      </w:r>
      <w:r w:rsidRPr="00E577E1">
        <w:t xml:space="preserve"> under legal disability.  This Section provides clarification of terms used in the statutory provisions and sets forth </w:t>
      </w:r>
      <w:r w:rsidR="00321D53">
        <w:t xml:space="preserve">the </w:t>
      </w:r>
      <w:r w:rsidRPr="00E577E1">
        <w:t xml:space="preserve">procedure for handling </w:t>
      </w:r>
      <w:r w:rsidR="00321D53">
        <w:t>these</w:t>
      </w:r>
      <w:r w:rsidRPr="00E577E1">
        <w:t xml:space="preserve"> indirect payments.</w:t>
      </w:r>
    </w:p>
    <w:p w:rsidR="00733B61" w:rsidRPr="00E577E1" w:rsidRDefault="00733B61" w:rsidP="00733B61"/>
    <w:p w:rsidR="00733B61" w:rsidRPr="00E577E1" w:rsidRDefault="00733B61" w:rsidP="00733B61">
      <w:pPr>
        <w:ind w:left="1440" w:hanging="720"/>
      </w:pPr>
      <w:r w:rsidRPr="00E577E1">
        <w:t>a)</w:t>
      </w:r>
      <w:r>
        <w:tab/>
      </w:r>
      <w:r w:rsidRPr="00E577E1">
        <w:t>Person Under Legal Disability.  For purposes of Section 15-190 of the Illinois Pension Code</w:t>
      </w:r>
      <w:r w:rsidR="00321D53">
        <w:t>:</w:t>
      </w:r>
    </w:p>
    <w:p w:rsidR="00733B61" w:rsidRPr="00E577E1" w:rsidRDefault="00733B61" w:rsidP="00733B61"/>
    <w:p w:rsidR="00733B61" w:rsidRPr="00E577E1" w:rsidRDefault="00733B61" w:rsidP="00733B61">
      <w:pPr>
        <w:ind w:left="2160" w:hanging="720"/>
      </w:pPr>
      <w:r w:rsidRPr="00E577E1">
        <w:t>1)</w:t>
      </w:r>
      <w:r>
        <w:tab/>
      </w:r>
      <w:r w:rsidRPr="00E577E1">
        <w:t xml:space="preserve">A </w:t>
      </w:r>
      <w:r>
        <w:t>"</w:t>
      </w:r>
      <w:r w:rsidRPr="00E577E1">
        <w:t>person under legal disability</w:t>
      </w:r>
      <w:r>
        <w:t>"</w:t>
      </w:r>
      <w:r w:rsidRPr="00E577E1">
        <w:t xml:space="preserve"> means a person age 18 or over who meets the definition of a </w:t>
      </w:r>
      <w:r>
        <w:t>"</w:t>
      </w:r>
      <w:r w:rsidRPr="00E577E1">
        <w:t>disabled person</w:t>
      </w:r>
      <w:r>
        <w:t>"</w:t>
      </w:r>
      <w:r w:rsidRPr="00E577E1">
        <w:t xml:space="preserve"> under Section 11a-2 of the Illinois Probate Act of 1975 [755 </w:t>
      </w:r>
      <w:proofErr w:type="spellStart"/>
      <w:r w:rsidRPr="00E577E1">
        <w:t>ILCS</w:t>
      </w:r>
      <w:proofErr w:type="spellEnd"/>
      <w:r w:rsidRPr="00E577E1">
        <w:t xml:space="preserve"> 5/</w:t>
      </w:r>
      <w:proofErr w:type="spellStart"/>
      <w:r w:rsidRPr="00E577E1">
        <w:t>11a</w:t>
      </w:r>
      <w:proofErr w:type="spellEnd"/>
      <w:r w:rsidR="003849C9">
        <w:t>-</w:t>
      </w:r>
      <w:r w:rsidRPr="00E577E1">
        <w:t xml:space="preserve">2].  Any person acting or applying for benefits on behalf of the person under legal disability must provide </w:t>
      </w:r>
      <w:r w:rsidR="001C5A94">
        <w:t>SURS</w:t>
      </w:r>
      <w:r w:rsidRPr="00E577E1">
        <w:t xml:space="preserve"> with a certified copy of a valid court order finding legal disability or an evaluation certifying legal disability signed by a licensed physician.  </w:t>
      </w:r>
    </w:p>
    <w:p w:rsidR="00733B61" w:rsidRPr="00E577E1" w:rsidRDefault="00733B61" w:rsidP="00733B61">
      <w:pPr>
        <w:ind w:left="1440"/>
      </w:pPr>
    </w:p>
    <w:p w:rsidR="00733B61" w:rsidRPr="00E577E1" w:rsidRDefault="00733B61" w:rsidP="00733B61">
      <w:pPr>
        <w:ind w:left="2160" w:hanging="720"/>
      </w:pPr>
      <w:r w:rsidRPr="00E577E1">
        <w:t>2)</w:t>
      </w:r>
      <w:r>
        <w:tab/>
        <w:t>"</w:t>
      </w:r>
      <w:r w:rsidRPr="00E577E1">
        <w:t>Guardian</w:t>
      </w:r>
      <w:r>
        <w:t>"</w:t>
      </w:r>
      <w:r w:rsidRPr="00E577E1">
        <w:t xml:space="preserve"> means a person who has been appointed the guardian over the property of the person under legal disability, or the guardian</w:t>
      </w:r>
      <w:r>
        <w:t>'</w:t>
      </w:r>
      <w:r w:rsidRPr="00E577E1">
        <w:t xml:space="preserve">s successor.  Any person acting in the capacity of guardian must provide </w:t>
      </w:r>
      <w:r w:rsidR="001C5A94">
        <w:t>SURS</w:t>
      </w:r>
      <w:r w:rsidRPr="00E577E1">
        <w:t xml:space="preserve"> with a certified copy of the letters of appointment.</w:t>
      </w:r>
    </w:p>
    <w:p w:rsidR="00733B61" w:rsidRPr="00E577E1" w:rsidRDefault="00733B61" w:rsidP="00733B61"/>
    <w:p w:rsidR="00733B61" w:rsidRPr="00E577E1" w:rsidRDefault="00733B61" w:rsidP="00733B61">
      <w:pPr>
        <w:ind w:firstLine="720"/>
      </w:pPr>
      <w:r w:rsidRPr="00E577E1">
        <w:t>b)</w:t>
      </w:r>
      <w:r>
        <w:tab/>
      </w:r>
      <w:r w:rsidRPr="00E577E1">
        <w:t>Minor Recipients.  For purposes of Section 15-191 of the Illinois Pension Code</w:t>
      </w:r>
      <w:r w:rsidR="00321D53">
        <w:t>:</w:t>
      </w:r>
    </w:p>
    <w:p w:rsidR="00733B61" w:rsidRPr="00E577E1" w:rsidRDefault="00733B61" w:rsidP="00733B61"/>
    <w:p w:rsidR="00733B61" w:rsidRPr="00E577E1" w:rsidRDefault="00733B61" w:rsidP="00733B61">
      <w:pPr>
        <w:ind w:left="720" w:firstLine="720"/>
      </w:pPr>
      <w:r w:rsidRPr="00E577E1">
        <w:t>1)</w:t>
      </w:r>
      <w:r>
        <w:tab/>
        <w:t>"</w:t>
      </w:r>
      <w:r w:rsidRPr="00E577E1">
        <w:t>Minor</w:t>
      </w:r>
      <w:r>
        <w:t>"</w:t>
      </w:r>
      <w:r w:rsidRPr="00E577E1">
        <w:t xml:space="preserve"> means an unmarried person under age 18.</w:t>
      </w:r>
    </w:p>
    <w:p w:rsidR="00733B61" w:rsidRPr="00E577E1" w:rsidRDefault="00733B61" w:rsidP="00733B61"/>
    <w:p w:rsidR="00733B61" w:rsidRPr="00E577E1" w:rsidRDefault="00733B61" w:rsidP="00733B61">
      <w:pPr>
        <w:ind w:left="2160" w:hanging="720"/>
      </w:pPr>
      <w:r>
        <w:t>2)</w:t>
      </w:r>
      <w:r>
        <w:tab/>
        <w:t>"</w:t>
      </w:r>
      <w:r w:rsidRPr="00E577E1">
        <w:t>Guardian</w:t>
      </w:r>
      <w:r>
        <w:t>"</w:t>
      </w:r>
      <w:r w:rsidRPr="00E577E1">
        <w:t xml:space="preserve"> means a person who has been appointed the guardian over the person or property of the minor, or the guardian</w:t>
      </w:r>
      <w:r>
        <w:t>'</w:t>
      </w:r>
      <w:r w:rsidRPr="00E577E1">
        <w:t xml:space="preserve">s successor, by a court.  Any person acting in the capacity of guardian must provide </w:t>
      </w:r>
      <w:r w:rsidR="001C5A94">
        <w:t>SURS</w:t>
      </w:r>
      <w:r w:rsidRPr="00E577E1">
        <w:t xml:space="preserve"> with a certified copy of the letters of appointment.</w:t>
      </w:r>
    </w:p>
    <w:p w:rsidR="001C71C2" w:rsidRDefault="001C71C2" w:rsidP="00573770"/>
    <w:p w:rsidR="00733B61" w:rsidRPr="00D55B37" w:rsidRDefault="00733B61">
      <w:pPr>
        <w:pStyle w:val="JCARSourceNote"/>
        <w:ind w:left="720"/>
      </w:pPr>
      <w:r w:rsidRPr="00D55B37">
        <w:t xml:space="preserve">(Source:  Added at </w:t>
      </w:r>
      <w:r>
        <w:t>3</w:t>
      </w:r>
      <w:r w:rsidR="00321D53">
        <w:t>2</w:t>
      </w:r>
      <w:r w:rsidRPr="00D55B37">
        <w:t xml:space="preserve"> Ill. Reg. </w:t>
      </w:r>
      <w:r w:rsidR="000E0A08">
        <w:t>16515</w:t>
      </w:r>
      <w:r w:rsidRPr="00D55B37">
        <w:t xml:space="preserve">, effective </w:t>
      </w:r>
      <w:r w:rsidR="000E0A08">
        <w:t>September 25, 2008</w:t>
      </w:r>
      <w:r w:rsidRPr="00D55B37">
        <w:t>)</w:t>
      </w:r>
    </w:p>
    <w:sectPr w:rsidR="00733B6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9A" w:rsidRDefault="002F759A">
      <w:r>
        <w:separator/>
      </w:r>
    </w:p>
  </w:endnote>
  <w:endnote w:type="continuationSeparator" w:id="0">
    <w:p w:rsidR="002F759A" w:rsidRDefault="002F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9A" w:rsidRDefault="002F759A">
      <w:r>
        <w:separator/>
      </w:r>
    </w:p>
  </w:footnote>
  <w:footnote w:type="continuationSeparator" w:id="0">
    <w:p w:rsidR="002F759A" w:rsidRDefault="002F7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68F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0A08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35243"/>
    <w:rsid w:val="001406A8"/>
    <w:rsid w:val="0014104E"/>
    <w:rsid w:val="00145C78"/>
    <w:rsid w:val="00146F30"/>
    <w:rsid w:val="00147CFA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3CA0"/>
    <w:rsid w:val="0019502A"/>
    <w:rsid w:val="001A6EDB"/>
    <w:rsid w:val="001B5F27"/>
    <w:rsid w:val="001C1D61"/>
    <w:rsid w:val="001C5A94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2F759A"/>
    <w:rsid w:val="00305AAE"/>
    <w:rsid w:val="00311C50"/>
    <w:rsid w:val="00314233"/>
    <w:rsid w:val="00321D5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49C9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298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8F4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3B61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0A1A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254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BF3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BEB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1699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560F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3B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3B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