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A902" w14:textId="77777777" w:rsidR="00B02AA3" w:rsidRDefault="00B02AA3" w:rsidP="00B02AA3">
      <w:pPr>
        <w:widowControl w:val="0"/>
        <w:autoSpaceDE w:val="0"/>
        <w:autoSpaceDN w:val="0"/>
        <w:adjustRightInd w:val="0"/>
      </w:pPr>
    </w:p>
    <w:p w14:paraId="363B905D" w14:textId="77777777" w:rsidR="00B02AA3" w:rsidRDefault="00B02AA3" w:rsidP="00B02A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</w:t>
      </w:r>
      <w:r w:rsidR="00144A0A">
        <w:rPr>
          <w:b/>
          <w:bCs/>
        </w:rPr>
        <w:t>410</w:t>
      </w:r>
      <w:r>
        <w:rPr>
          <w:b/>
          <w:bCs/>
        </w:rPr>
        <w:t xml:space="preserve">  Twenty Percent Limitation on Final Rate of Earnings Increases</w:t>
      </w:r>
      <w:r>
        <w:t xml:space="preserve"> </w:t>
      </w:r>
    </w:p>
    <w:p w14:paraId="261E0313" w14:textId="77777777" w:rsidR="00B02AA3" w:rsidRDefault="00B02AA3" w:rsidP="00B02AA3">
      <w:pPr>
        <w:widowControl w:val="0"/>
        <w:autoSpaceDE w:val="0"/>
        <w:autoSpaceDN w:val="0"/>
        <w:adjustRightInd w:val="0"/>
      </w:pPr>
    </w:p>
    <w:p w14:paraId="6868A7B9" w14:textId="3ECDC2BF" w:rsidR="00E34965" w:rsidRPr="00E577E1" w:rsidRDefault="00B02AA3" w:rsidP="00E34965">
      <w:pPr>
        <w:ind w:left="1440" w:hanging="720"/>
      </w:pPr>
      <w:r>
        <w:t>a)</w:t>
      </w:r>
      <w:r>
        <w:tab/>
        <w:t xml:space="preserve">Introduction.  Public Act 90-65 added to Section 15-112 of the Code a limitation on increases in earnings for the period of time covered under the calculation of final rate of earnings.  This Section </w:t>
      </w:r>
      <w:r w:rsidR="00532BD5">
        <w:t>provides</w:t>
      </w:r>
      <w:r>
        <w:t xml:space="preserve"> guidance and interpretation to the staff of </w:t>
      </w:r>
      <w:r w:rsidR="00764D27">
        <w:t>SURS</w:t>
      </w:r>
      <w:r>
        <w:t xml:space="preserve"> in implementing </w:t>
      </w:r>
      <w:r w:rsidR="00E4530F">
        <w:t>Section 15-112</w:t>
      </w:r>
      <w:r>
        <w:t xml:space="preserve">. </w:t>
      </w:r>
      <w:r w:rsidR="00E34965">
        <w:t xml:space="preserve"> </w:t>
      </w:r>
      <w:r w:rsidR="00E34965" w:rsidRPr="00E577E1">
        <w:t>The 20% limitation on increases in earnings shall consider basic compensation only to the extent actually paid in exchange for services rendered.</w:t>
      </w:r>
    </w:p>
    <w:p w14:paraId="11F74A6A" w14:textId="77777777" w:rsidR="009C4147" w:rsidRDefault="009C4147" w:rsidP="00866741">
      <w:pPr>
        <w:widowControl w:val="0"/>
        <w:autoSpaceDE w:val="0"/>
        <w:autoSpaceDN w:val="0"/>
        <w:adjustRightInd w:val="0"/>
      </w:pPr>
    </w:p>
    <w:p w14:paraId="56EE6EB1" w14:textId="77777777" w:rsidR="00B02AA3" w:rsidRDefault="00B02AA3" w:rsidP="00B02A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annual increases in earnings, as defined at Section 15-111 of the Code, by </w:t>
      </w:r>
      <w:r w:rsidR="0025687E">
        <w:t xml:space="preserve">a participant </w:t>
      </w:r>
      <w:r>
        <w:t xml:space="preserve">during the period used in determining the final rate of earnings of 20% or less shall be deemed to be includable in the calculation of the final rate of earnings.  No further inquiry shall be necessary by the staff of </w:t>
      </w:r>
      <w:r w:rsidR="00764D27">
        <w:t>SURS</w:t>
      </w:r>
      <w:r>
        <w:t xml:space="preserve">. </w:t>
      </w:r>
    </w:p>
    <w:p w14:paraId="14196042" w14:textId="77777777" w:rsidR="009C4147" w:rsidRDefault="009C4147" w:rsidP="00866741">
      <w:pPr>
        <w:widowControl w:val="0"/>
        <w:autoSpaceDE w:val="0"/>
        <w:autoSpaceDN w:val="0"/>
        <w:adjustRightInd w:val="0"/>
      </w:pPr>
    </w:p>
    <w:p w14:paraId="2C8E834B" w14:textId="77777777" w:rsidR="00B02AA3" w:rsidRDefault="00B02AA3" w:rsidP="00B02A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4530F">
        <w:t>Except as otherwise provided in subsection (d), in</w:t>
      </w:r>
      <w:r>
        <w:t xml:space="preserve"> the event that there is an annual increase in earnings by </w:t>
      </w:r>
      <w:r w:rsidR="0025687E">
        <w:t>a participant</w:t>
      </w:r>
      <w:r>
        <w:t xml:space="preserve"> during the period used in determining the final rate of earnings of greater than 20%, </w:t>
      </w:r>
      <w:r w:rsidR="00E4530F">
        <w:t>any</w:t>
      </w:r>
      <w:r>
        <w:t xml:space="preserve"> increase in excess of 20% shall be disregarded in calculating the final rate of earnings. </w:t>
      </w:r>
    </w:p>
    <w:p w14:paraId="724F9A60" w14:textId="77777777" w:rsidR="009C4147" w:rsidRDefault="009C4147" w:rsidP="00866741">
      <w:pPr>
        <w:widowControl w:val="0"/>
        <w:autoSpaceDE w:val="0"/>
        <w:autoSpaceDN w:val="0"/>
        <w:adjustRightInd w:val="0"/>
      </w:pPr>
    </w:p>
    <w:p w14:paraId="72E255AD" w14:textId="77777777" w:rsidR="00B02AA3" w:rsidRDefault="00B02AA3" w:rsidP="00B02AA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Regardless of subsection (c), the following shall not be subject to the 20% increase limitation: </w:t>
      </w:r>
    </w:p>
    <w:p w14:paraId="6FFDB0FA" w14:textId="77777777" w:rsidR="009C4147" w:rsidRDefault="009C4147" w:rsidP="00866741">
      <w:pPr>
        <w:widowControl w:val="0"/>
        <w:autoSpaceDE w:val="0"/>
        <w:autoSpaceDN w:val="0"/>
        <w:adjustRightInd w:val="0"/>
      </w:pPr>
    </w:p>
    <w:p w14:paraId="727B4CA5" w14:textId="03CA1241" w:rsidR="00B02AA3" w:rsidRDefault="00B02AA3" w:rsidP="00B02AA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change in the percentage of time worked by the </w:t>
      </w:r>
      <w:r w:rsidR="0025687E">
        <w:t xml:space="preserve">participant </w:t>
      </w:r>
      <w:r>
        <w:t xml:space="preserve">(except that time worked in excess of 100% per employer shall be subject to the limitation); </w:t>
      </w:r>
    </w:p>
    <w:p w14:paraId="7F385072" w14:textId="77777777" w:rsidR="009C4147" w:rsidRDefault="009C4147" w:rsidP="00866741">
      <w:pPr>
        <w:widowControl w:val="0"/>
        <w:autoSpaceDE w:val="0"/>
        <w:autoSpaceDN w:val="0"/>
        <w:adjustRightInd w:val="0"/>
      </w:pPr>
    </w:p>
    <w:p w14:paraId="2E732505" w14:textId="77777777" w:rsidR="00B02AA3" w:rsidRDefault="00B02AA3" w:rsidP="00B02AA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change from a nine-month position to a </w:t>
      </w:r>
      <w:r w:rsidR="00E4530F">
        <w:t>12</w:t>
      </w:r>
      <w:r>
        <w:t xml:space="preserve">-month position; </w:t>
      </w:r>
    </w:p>
    <w:p w14:paraId="125FF12F" w14:textId="77777777" w:rsidR="009C4147" w:rsidRDefault="009C4147" w:rsidP="00866741">
      <w:pPr>
        <w:widowControl w:val="0"/>
        <w:autoSpaceDE w:val="0"/>
        <w:autoSpaceDN w:val="0"/>
        <w:adjustRightInd w:val="0"/>
      </w:pPr>
    </w:p>
    <w:p w14:paraId="05B44CAE" w14:textId="77777777" w:rsidR="00B02AA3" w:rsidRDefault="00B02AA3" w:rsidP="00B02AA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overloads or extensions, so long as the overload for which payment is received took place during the period used for calculating the final rate of earnings; and </w:t>
      </w:r>
    </w:p>
    <w:p w14:paraId="70EE4FF4" w14:textId="77777777" w:rsidR="009C4147" w:rsidRDefault="009C4147" w:rsidP="00866741">
      <w:pPr>
        <w:widowControl w:val="0"/>
        <w:autoSpaceDE w:val="0"/>
        <w:autoSpaceDN w:val="0"/>
        <w:adjustRightInd w:val="0"/>
      </w:pPr>
    </w:p>
    <w:p w14:paraId="017E2BF2" w14:textId="77777777" w:rsidR="00B02AA3" w:rsidRDefault="00B02AA3" w:rsidP="00B02AA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supplemental contracts, so long as verifiable additional work is performed pursuant to the supplemental contract, such as the teaching of a course additional to the customary load</w:t>
      </w:r>
      <w:r w:rsidR="00E4530F">
        <w:t>,</w:t>
      </w:r>
      <w:r>
        <w:t xml:space="preserve"> or performance of duties additional to, and not in replacement of, the </w:t>
      </w:r>
      <w:r w:rsidR="0025687E">
        <w:t xml:space="preserve">participant's </w:t>
      </w:r>
      <w:r>
        <w:t xml:space="preserve">regular duties. </w:t>
      </w:r>
    </w:p>
    <w:p w14:paraId="5D6E2458" w14:textId="77777777" w:rsidR="005200FA" w:rsidRDefault="005200FA" w:rsidP="00866741">
      <w:pPr>
        <w:widowControl w:val="0"/>
        <w:autoSpaceDE w:val="0"/>
        <w:autoSpaceDN w:val="0"/>
        <w:adjustRightInd w:val="0"/>
      </w:pPr>
    </w:p>
    <w:p w14:paraId="60689065" w14:textId="033E7119" w:rsidR="00C2494E" w:rsidRDefault="005200FA" w:rsidP="005200F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S</w:t>
      </w:r>
      <w:r w:rsidRPr="00FE6D32">
        <w:t xml:space="preserve">ubsection (d)(1) </w:t>
      </w:r>
      <w:r w:rsidRPr="005200FA">
        <w:rPr>
          <w:i/>
          <w:iCs/>
        </w:rPr>
        <w:t>shall not apply to a member who is a participant on or after September 1, 2024</w:t>
      </w:r>
      <w:r>
        <w:t>.  [40 ILCS 5/15-134.1(b)]</w:t>
      </w:r>
    </w:p>
    <w:p w14:paraId="0D856FFA" w14:textId="77777777" w:rsidR="005200FA" w:rsidRDefault="005200FA" w:rsidP="00866741">
      <w:pPr>
        <w:widowControl w:val="0"/>
        <w:autoSpaceDE w:val="0"/>
        <w:autoSpaceDN w:val="0"/>
        <w:adjustRightInd w:val="0"/>
      </w:pPr>
    </w:p>
    <w:p w14:paraId="26785659" w14:textId="458FDABE" w:rsidR="00E34965" w:rsidRPr="00D55B37" w:rsidRDefault="00660EB1">
      <w:pPr>
        <w:pStyle w:val="JCARSourceNote"/>
        <w:ind w:left="720"/>
      </w:pPr>
      <w:r w:rsidRPr="00524821">
        <w:t>(Source:  Amended at 4</w:t>
      </w:r>
      <w:r w:rsidR="00E41BAF">
        <w:t>9</w:t>
      </w:r>
      <w:r w:rsidRPr="00524821">
        <w:t xml:space="preserve"> Ill. Reg. </w:t>
      </w:r>
      <w:r w:rsidR="003A220F">
        <w:t>3321</w:t>
      </w:r>
      <w:r w:rsidRPr="00524821">
        <w:t xml:space="preserve">, effective </w:t>
      </w:r>
      <w:r w:rsidR="003A220F">
        <w:t>February 26, 2025</w:t>
      </w:r>
      <w:r w:rsidRPr="00524821">
        <w:t>)</w:t>
      </w:r>
    </w:p>
    <w:sectPr w:rsidR="00E34965" w:rsidRPr="00D55B37" w:rsidSect="00B02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AA3"/>
    <w:rsid w:val="00144A0A"/>
    <w:rsid w:val="0021339E"/>
    <w:rsid w:val="0025687E"/>
    <w:rsid w:val="002E2644"/>
    <w:rsid w:val="0035298D"/>
    <w:rsid w:val="00396583"/>
    <w:rsid w:val="003A220F"/>
    <w:rsid w:val="005200FA"/>
    <w:rsid w:val="00532BD5"/>
    <w:rsid w:val="0054304D"/>
    <w:rsid w:val="005B1837"/>
    <w:rsid w:val="005C3366"/>
    <w:rsid w:val="00660EB1"/>
    <w:rsid w:val="00764D27"/>
    <w:rsid w:val="007F1E28"/>
    <w:rsid w:val="00866741"/>
    <w:rsid w:val="008E2AAD"/>
    <w:rsid w:val="00903537"/>
    <w:rsid w:val="00963D37"/>
    <w:rsid w:val="009C4147"/>
    <w:rsid w:val="00AD2E48"/>
    <w:rsid w:val="00B02AA3"/>
    <w:rsid w:val="00C2494E"/>
    <w:rsid w:val="00C2574E"/>
    <w:rsid w:val="00C410A9"/>
    <w:rsid w:val="00E1267F"/>
    <w:rsid w:val="00E165CA"/>
    <w:rsid w:val="00E34965"/>
    <w:rsid w:val="00E41BAF"/>
    <w:rsid w:val="00E4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01078C"/>
  <w15:docId w15:val="{F0924A3E-1416-4E29-AFB6-0D904C41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Shipley, Melissa A.</cp:lastModifiedBy>
  <cp:revision>4</cp:revision>
  <dcterms:created xsi:type="dcterms:W3CDTF">2025-02-11T17:23:00Z</dcterms:created>
  <dcterms:modified xsi:type="dcterms:W3CDTF">2025-03-14T15:07:00Z</dcterms:modified>
</cp:coreProperties>
</file>