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5C" w:rsidRDefault="0057295C" w:rsidP="005729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295C" w:rsidRDefault="0057295C" w:rsidP="005729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1540.TABLE A  Optional Forms of Benefits - Basis of Computation</w:t>
      </w:r>
      <w:r>
        <w:t xml:space="preserve"> </w:t>
      </w:r>
    </w:p>
    <w:p w:rsidR="0057295C" w:rsidRDefault="0057295C" w:rsidP="0057295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77"/>
        <w:gridCol w:w="114"/>
        <w:gridCol w:w="2109"/>
        <w:gridCol w:w="855"/>
        <w:gridCol w:w="1311"/>
        <w:gridCol w:w="285"/>
      </w:tblGrid>
      <w:tr w:rsidR="00FA1EB3" w:rsidRPr="00FA1EB3">
        <w:tblPrEx>
          <w:tblCellMar>
            <w:top w:w="0" w:type="dxa"/>
            <w:bottom w:w="0" w:type="dxa"/>
          </w:tblCellMar>
        </w:tblPrEx>
        <w:tc>
          <w:tcPr>
            <w:tcW w:w="1191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AGE</w:t>
            </w:r>
          </w:p>
        </w:tc>
        <w:tc>
          <w:tcPr>
            <w:tcW w:w="2964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</w:t>
            </w:r>
          </w:p>
        </w:tc>
        <w:tc>
          <w:tcPr>
            <w:tcW w:w="159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</w:t>
            </w:r>
          </w:p>
        </w:tc>
      </w:tr>
      <w:tr w:rsidR="00EE42CD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EE42CD" w:rsidRPr="00FA1EB3" w:rsidRDefault="00EE42CD" w:rsidP="00FA1EB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223" w:type="dxa"/>
            <w:gridSpan w:val="2"/>
          </w:tcPr>
          <w:p w:rsidR="00EE42CD" w:rsidRPr="00FA1EB3" w:rsidRDefault="00EE42CD" w:rsidP="00FA1EB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166" w:type="dxa"/>
            <w:gridSpan w:val="2"/>
          </w:tcPr>
          <w:p w:rsidR="00EE42CD" w:rsidRPr="00FA1EB3" w:rsidRDefault="00EE42CD" w:rsidP="00FA1EB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1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0.000342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0.000171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2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0.000342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0.000171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3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0.000342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0.000171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4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0.000342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0.000171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5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0.000342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0.000171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6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0.000342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0.000140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7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0.000318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0.000118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8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0.000302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0.000104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9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0.000294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0.000097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10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0.000292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0.000096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11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0.000293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0.000104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12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0.000298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0.000113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13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0.000304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0.000121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14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0.000310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0.000131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15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0.000317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0.000140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16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0.000325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0.000149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17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0.000333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0.000159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18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0.000343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0.000168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19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0.000353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0.000179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20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0.000365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0.000189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21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0.000377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0.000201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22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0.000392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0.000212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23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0.000408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0.000225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24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0.000424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0.000239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25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0.000444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0.000253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26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0.000464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0.000268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27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0.000488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0.000284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28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0.000513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0.000302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29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0.000542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0.000320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30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0.000572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0.000342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31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0.000607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0.000364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32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0.000645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0.000388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33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0.000687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0.000414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34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0.000734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0.000443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35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0.000785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0.000476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36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0.000860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0.000502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37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0.000907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0.000536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38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0.000966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0.000573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39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0.001039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0.000617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40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0.001128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0.000665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41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0.001238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0.000716</w:t>
            </w:r>
          </w:p>
        </w:tc>
      </w:tr>
      <w:tr w:rsidR="00EE42CD" w:rsidRPr="00FA1EB3">
        <w:tblPrEx>
          <w:tblCellMar>
            <w:top w:w="0" w:type="dxa"/>
            <w:bottom w:w="0" w:type="dxa"/>
          </w:tblCellMar>
        </w:tblPrEx>
        <w:tc>
          <w:tcPr>
            <w:tcW w:w="1191" w:type="dxa"/>
            <w:gridSpan w:val="2"/>
          </w:tcPr>
          <w:p w:rsidR="00EE42CD" w:rsidRPr="00FA1EB3" w:rsidRDefault="00EE42CD" w:rsidP="00EE42C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AGE</w:t>
            </w:r>
          </w:p>
        </w:tc>
        <w:tc>
          <w:tcPr>
            <w:tcW w:w="2964" w:type="dxa"/>
            <w:gridSpan w:val="2"/>
          </w:tcPr>
          <w:p w:rsidR="00EE42CD" w:rsidRPr="00FA1EB3" w:rsidRDefault="00EE42CD" w:rsidP="00EE42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</w:t>
            </w:r>
          </w:p>
        </w:tc>
        <w:tc>
          <w:tcPr>
            <w:tcW w:w="1596" w:type="dxa"/>
            <w:gridSpan w:val="2"/>
          </w:tcPr>
          <w:p w:rsidR="00EE42CD" w:rsidRPr="00FA1EB3" w:rsidRDefault="00EE42CD" w:rsidP="00EE42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</w:t>
            </w:r>
          </w:p>
        </w:tc>
      </w:tr>
      <w:tr w:rsidR="00EE42CD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EE42CD" w:rsidRPr="00FA1EB3" w:rsidRDefault="00EE42CD" w:rsidP="00FA1EB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223" w:type="dxa"/>
            <w:gridSpan w:val="2"/>
          </w:tcPr>
          <w:p w:rsidR="00EE42CD" w:rsidRPr="00FA1EB3" w:rsidRDefault="00EE42CD" w:rsidP="00FA1EB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166" w:type="dxa"/>
            <w:gridSpan w:val="2"/>
          </w:tcPr>
          <w:p w:rsidR="00EE42CD" w:rsidRPr="00FA1EB3" w:rsidRDefault="00EE42CD" w:rsidP="00FA1EB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42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0.001370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0.000775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43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0.001527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0.000842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44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0.001715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0.000919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45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0.001932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0.001010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46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0.002183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0.001117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47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0.002471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0.001237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48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0.002790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0.001366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49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0.003138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0.001505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50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0.003513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0.001647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51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0.003909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0.001793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52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0.004324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0.001949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53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0.004755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0.002120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54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0.005200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0.002315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55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0.005660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0.002541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56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0.006131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0.002803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57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0.006618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0.003103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58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0.007139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0.003443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59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0.007719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0.003821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60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0.008384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0.004241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61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0.009158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0.004703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62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0.010064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0.005210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63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0.011133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0.005769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64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0.012391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0.006386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65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0.013868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0.007064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66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0.015592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0.007817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67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0.017579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0.008681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68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0.019804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0.009702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69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0.022229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0.010922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70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0.024817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0.012385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71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0.027530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0.014128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72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0.030354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0.016160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73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0.033370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0.018481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74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0.036680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0.021092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75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0.040388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0.023992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76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0.044597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0.027185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77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0.049388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0.030672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78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0.054758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0.034459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79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0.060678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0.038549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80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0.067125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0.042945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81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0.074070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0.047655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82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0.081484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0.052691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83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0.089320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0.058071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84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0.097525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0.063807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85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0.106047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0.069918</w:t>
            </w:r>
          </w:p>
        </w:tc>
      </w:tr>
      <w:tr w:rsidR="00EE42CD" w:rsidRPr="00FA1EB3">
        <w:tblPrEx>
          <w:tblCellMar>
            <w:top w:w="0" w:type="dxa"/>
            <w:bottom w:w="0" w:type="dxa"/>
          </w:tblCellMar>
        </w:tblPrEx>
        <w:tc>
          <w:tcPr>
            <w:tcW w:w="1191" w:type="dxa"/>
            <w:gridSpan w:val="2"/>
          </w:tcPr>
          <w:p w:rsidR="00EE42CD" w:rsidRPr="00FA1EB3" w:rsidRDefault="00EE42CD" w:rsidP="00EE42C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AGE</w:t>
            </w:r>
          </w:p>
        </w:tc>
        <w:tc>
          <w:tcPr>
            <w:tcW w:w="2964" w:type="dxa"/>
            <w:gridSpan w:val="2"/>
          </w:tcPr>
          <w:p w:rsidR="00EE42CD" w:rsidRPr="00FA1EB3" w:rsidRDefault="00EE42CD" w:rsidP="00EE42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</w:t>
            </w:r>
          </w:p>
        </w:tc>
        <w:tc>
          <w:tcPr>
            <w:tcW w:w="1596" w:type="dxa"/>
            <w:gridSpan w:val="2"/>
          </w:tcPr>
          <w:p w:rsidR="00EE42CD" w:rsidRPr="00FA1EB3" w:rsidRDefault="00EE42CD" w:rsidP="00EE42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</w:t>
            </w:r>
          </w:p>
        </w:tc>
      </w:tr>
      <w:tr w:rsidR="00EE42CD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EE42CD" w:rsidRPr="00FA1EB3" w:rsidRDefault="00EE42CD" w:rsidP="00FA1EB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223" w:type="dxa"/>
            <w:gridSpan w:val="2"/>
          </w:tcPr>
          <w:p w:rsidR="00EE42CD" w:rsidRPr="00FA1EB3" w:rsidRDefault="00EE42CD" w:rsidP="00FA1EB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166" w:type="dxa"/>
            <w:gridSpan w:val="2"/>
          </w:tcPr>
          <w:p w:rsidR="00EE42CD" w:rsidRPr="00FA1EB3" w:rsidRDefault="00EE42CD" w:rsidP="00FA1EB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86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0.114836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0.076570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87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0.124170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0.083870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88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0.133870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0.091935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89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0.144073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0.101354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90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0.154859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0.111750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91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0.166307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0.123076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92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0.178214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0.135630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93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0.190460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0.149577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94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0.203007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0.165103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95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0.217904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0.182419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96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0.234086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0.201757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97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0.248436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0.222044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98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0.263954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0.243899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99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0.280803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0.268185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100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0.299154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0.295187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101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0.319185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0.325225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102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0.341086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0.358897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103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0.365052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0.395843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104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0.393102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0.438360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105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0.427255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0.487816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106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0.469531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0.545886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107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0.521945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0.614309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108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0.586518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0.694885</w:t>
            </w:r>
          </w:p>
        </w:tc>
      </w:tr>
      <w:tr w:rsidR="00FA1EB3" w:rsidRP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109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0.665268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0.789474</w:t>
            </w:r>
          </w:p>
        </w:tc>
      </w:tr>
      <w:tr w:rsidR="00FA1EB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77" w:type="dxa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110</w:t>
            </w:r>
          </w:p>
        </w:tc>
        <w:tc>
          <w:tcPr>
            <w:tcW w:w="2223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1.000000</w:t>
            </w:r>
          </w:p>
        </w:tc>
        <w:tc>
          <w:tcPr>
            <w:tcW w:w="2166" w:type="dxa"/>
            <w:gridSpan w:val="2"/>
          </w:tcPr>
          <w:p w:rsidR="00FA1EB3" w:rsidRPr="00FA1EB3" w:rsidRDefault="00FA1EB3" w:rsidP="00FA1E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A1EB3">
              <w:t>1.000000</w:t>
            </w:r>
          </w:p>
        </w:tc>
      </w:tr>
    </w:tbl>
    <w:p w:rsidR="0057295C" w:rsidRDefault="0057295C" w:rsidP="0057295C">
      <w:pPr>
        <w:widowControl w:val="0"/>
        <w:autoSpaceDE w:val="0"/>
        <w:autoSpaceDN w:val="0"/>
        <w:adjustRightInd w:val="0"/>
      </w:pPr>
    </w:p>
    <w:p w:rsidR="0057295C" w:rsidRDefault="0057295C" w:rsidP="0057295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3824, effective March 9, 1999) </w:t>
      </w:r>
    </w:p>
    <w:sectPr w:rsidR="0057295C" w:rsidSect="005729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295C"/>
    <w:rsid w:val="00085390"/>
    <w:rsid w:val="00382215"/>
    <w:rsid w:val="0057295C"/>
    <w:rsid w:val="005C3366"/>
    <w:rsid w:val="006D6E92"/>
    <w:rsid w:val="00EE42CD"/>
    <w:rsid w:val="00FA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1540</vt:lpstr>
    </vt:vector>
  </TitlesOfParts>
  <Company>state of illinois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1540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