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16F" w:rsidRDefault="0016116F" w:rsidP="001012C5">
      <w:pPr>
        <w:widowControl w:val="0"/>
        <w:autoSpaceDE w:val="0"/>
        <w:autoSpaceDN w:val="0"/>
        <w:adjustRightInd w:val="0"/>
      </w:pPr>
      <w:bookmarkStart w:id="0" w:name="_GoBack"/>
      <w:bookmarkEnd w:id="0"/>
    </w:p>
    <w:p w:rsidR="0016116F" w:rsidRDefault="0016116F" w:rsidP="001012C5">
      <w:pPr>
        <w:widowControl w:val="0"/>
        <w:autoSpaceDE w:val="0"/>
        <w:autoSpaceDN w:val="0"/>
        <w:adjustRightInd w:val="0"/>
      </w:pPr>
      <w:r>
        <w:rPr>
          <w:b/>
          <w:bCs/>
        </w:rPr>
        <w:t>Section 1230.30  General Purpose of this Subpart</w:t>
      </w:r>
      <w:r>
        <w:t xml:space="preserve"> </w:t>
      </w:r>
    </w:p>
    <w:p w:rsidR="0016116F" w:rsidRDefault="0016116F" w:rsidP="001012C5">
      <w:pPr>
        <w:widowControl w:val="0"/>
        <w:autoSpaceDE w:val="0"/>
        <w:autoSpaceDN w:val="0"/>
        <w:adjustRightInd w:val="0"/>
      </w:pPr>
    </w:p>
    <w:p w:rsidR="0016116F" w:rsidRDefault="0016116F" w:rsidP="001012C5">
      <w:pPr>
        <w:widowControl w:val="0"/>
        <w:autoSpaceDE w:val="0"/>
        <w:autoSpaceDN w:val="0"/>
        <w:adjustRightInd w:val="0"/>
      </w:pPr>
      <w:r>
        <w:rPr>
          <w:i/>
          <w:iCs/>
        </w:rPr>
        <w:t>Security officers of public employers, and peace officers, firefighters and fire department and fire protection district paramedics</w:t>
      </w:r>
      <w:r>
        <w:t xml:space="preserve"> </w:t>
      </w:r>
      <w:r>
        <w:rPr>
          <w:i/>
          <w:iCs/>
        </w:rPr>
        <w:t>may not withhold services, nor may public employers lock out or prevent such employees from performing services at any time</w:t>
      </w:r>
      <w:r>
        <w:t xml:space="preserve">. </w:t>
      </w:r>
      <w:r w:rsidR="00A57F9E">
        <w:t xml:space="preserve"> </w:t>
      </w:r>
      <w:r>
        <w:t xml:space="preserve">(Section 14(m) of the Act)  This </w:t>
      </w:r>
      <w:r w:rsidR="001012C5" w:rsidRPr="001012C5">
        <w:t>Subpart</w:t>
      </w:r>
      <w:r w:rsidR="001012C5">
        <w:t xml:space="preserve"> </w:t>
      </w:r>
      <w:r>
        <w:t xml:space="preserve">implements </w:t>
      </w:r>
      <w:r>
        <w:rPr>
          <w:i/>
          <w:iCs/>
        </w:rPr>
        <w:t>the public policy of the State of Illinois that where the right of employees to strike is prohibited by law, it is necessary to afford an alternate, expeditious, equitable and effective procedure for the resolution of labor disputes subject to approval procedures mandated by the Act.</w:t>
      </w:r>
      <w:r>
        <w:t xml:space="preserve"> </w:t>
      </w:r>
      <w:r w:rsidR="00A57F9E">
        <w:t xml:space="preserve"> </w:t>
      </w:r>
      <w:r>
        <w:t xml:space="preserve">(Section 2 of the Act)  To achieve this policy objective, it is incumbent upon the parties to comply with the procedures established and to observe the time periods provided in this Subpart. </w:t>
      </w:r>
    </w:p>
    <w:p w:rsidR="001012C5" w:rsidRDefault="001012C5">
      <w:pPr>
        <w:pStyle w:val="JCARSourceNote"/>
        <w:ind w:firstLine="720"/>
      </w:pPr>
    </w:p>
    <w:p w:rsidR="001012C5" w:rsidRPr="00D55B37" w:rsidRDefault="001012C5">
      <w:pPr>
        <w:pStyle w:val="JCARSourceNote"/>
        <w:ind w:firstLine="720"/>
      </w:pPr>
      <w:r w:rsidRPr="00D55B37">
        <w:t xml:space="preserve">(Source:  </w:t>
      </w:r>
      <w:r>
        <w:t>Amended</w:t>
      </w:r>
      <w:r w:rsidRPr="00D55B37">
        <w:t xml:space="preserve"> at 2</w:t>
      </w:r>
      <w:r w:rsidR="00365C57">
        <w:t>7</w:t>
      </w:r>
      <w:r w:rsidRPr="00D55B37">
        <w:t xml:space="preserve"> Ill. Reg. </w:t>
      </w:r>
      <w:r w:rsidR="0058275C">
        <w:t>7456</w:t>
      </w:r>
      <w:r w:rsidRPr="00D55B37">
        <w:t xml:space="preserve">, effective </w:t>
      </w:r>
      <w:r w:rsidR="0058275C">
        <w:t>May 1, 2003</w:t>
      </w:r>
      <w:r w:rsidRPr="00D55B37">
        <w:t>)</w:t>
      </w:r>
    </w:p>
    <w:sectPr w:rsidR="001012C5" w:rsidRPr="00D55B37" w:rsidSect="001012C5">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116F"/>
    <w:rsid w:val="001012C5"/>
    <w:rsid w:val="0016116F"/>
    <w:rsid w:val="00365C57"/>
    <w:rsid w:val="004B61F5"/>
    <w:rsid w:val="0058275C"/>
    <w:rsid w:val="005F7174"/>
    <w:rsid w:val="00757DC2"/>
    <w:rsid w:val="008951C1"/>
    <w:rsid w:val="00A57F9E"/>
    <w:rsid w:val="00C67E37"/>
    <w:rsid w:val="00D25115"/>
    <w:rsid w:val="00D37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012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01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1230</vt:lpstr>
    </vt:vector>
  </TitlesOfParts>
  <Company>state of illinois</Company>
  <LinksUpToDate>false</LinksUpToDate>
  <CharactersWithSpaces>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1230</dc:title>
  <dc:subject/>
  <dc:creator>MessingerRR</dc:creator>
  <cp:keywords/>
  <dc:description/>
  <cp:lastModifiedBy>Roberts, John</cp:lastModifiedBy>
  <cp:revision>3</cp:revision>
  <dcterms:created xsi:type="dcterms:W3CDTF">2012-06-21T18:32:00Z</dcterms:created>
  <dcterms:modified xsi:type="dcterms:W3CDTF">2012-06-21T18:32:00Z</dcterms:modified>
</cp:coreProperties>
</file>