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E3" w:rsidRDefault="00120FE3" w:rsidP="00724606">
      <w:pPr>
        <w:widowControl w:val="0"/>
        <w:autoSpaceDE w:val="0"/>
        <w:autoSpaceDN w:val="0"/>
        <w:adjustRightInd w:val="0"/>
      </w:pPr>
      <w:bookmarkStart w:id="0" w:name="_GoBack"/>
      <w:bookmarkEnd w:id="0"/>
    </w:p>
    <w:p w:rsidR="00120FE3" w:rsidRPr="00724606" w:rsidRDefault="00724606" w:rsidP="00724606">
      <w:pPr>
        <w:widowControl w:val="0"/>
        <w:autoSpaceDE w:val="0"/>
        <w:autoSpaceDN w:val="0"/>
        <w:adjustRightInd w:val="0"/>
      </w:pPr>
      <w:r w:rsidRPr="00724606">
        <w:rPr>
          <w:b/>
          <w:bCs/>
        </w:rPr>
        <w:t>Section 1210.105  Consent Elections</w:t>
      </w:r>
    </w:p>
    <w:p w:rsidR="00120FE3" w:rsidRPr="00724606" w:rsidRDefault="00120FE3" w:rsidP="00724606">
      <w:pPr>
        <w:widowControl w:val="0"/>
        <w:autoSpaceDE w:val="0"/>
        <w:autoSpaceDN w:val="0"/>
        <w:adjustRightInd w:val="0"/>
      </w:pPr>
    </w:p>
    <w:p w:rsidR="00120FE3" w:rsidRDefault="00120FE3" w:rsidP="00724606">
      <w:pPr>
        <w:widowControl w:val="0"/>
        <w:autoSpaceDE w:val="0"/>
        <w:autoSpaceDN w:val="0"/>
        <w:adjustRightInd w:val="0"/>
        <w:ind w:left="1440" w:hanging="720"/>
      </w:pPr>
      <w:r>
        <w:t>a)</w:t>
      </w:r>
      <w:r>
        <w:tab/>
        <w:t xml:space="preserve">Following the filing of a petition, a stipulation for a consent election may be filed as follows: </w:t>
      </w:r>
    </w:p>
    <w:p w:rsidR="00A40F94" w:rsidRDefault="00A40F94" w:rsidP="00724606">
      <w:pPr>
        <w:widowControl w:val="0"/>
        <w:autoSpaceDE w:val="0"/>
        <w:autoSpaceDN w:val="0"/>
        <w:adjustRightInd w:val="0"/>
        <w:ind w:left="2160" w:hanging="720"/>
      </w:pPr>
    </w:p>
    <w:p w:rsidR="00724606" w:rsidRDefault="00120FE3" w:rsidP="00724606">
      <w:pPr>
        <w:widowControl w:val="0"/>
        <w:autoSpaceDE w:val="0"/>
        <w:autoSpaceDN w:val="0"/>
        <w:adjustRightInd w:val="0"/>
        <w:ind w:left="2160" w:hanging="720"/>
      </w:pPr>
      <w:r>
        <w:t>1)</w:t>
      </w:r>
      <w:r>
        <w:tab/>
        <w:t xml:space="preserve">The stipulation must be signed by the petitioner, the employer, the labor organization seeking to represent the employees, and any </w:t>
      </w:r>
      <w:proofErr w:type="spellStart"/>
      <w:r>
        <w:t>intervenor</w:t>
      </w:r>
      <w:proofErr w:type="spellEnd"/>
      <w:r>
        <w:t xml:space="preserve"> that has filed a timely petition. </w:t>
      </w:r>
    </w:p>
    <w:p w:rsidR="00A40F94" w:rsidRDefault="00A40F94" w:rsidP="00724606">
      <w:pPr>
        <w:widowControl w:val="0"/>
        <w:autoSpaceDE w:val="0"/>
        <w:autoSpaceDN w:val="0"/>
        <w:adjustRightInd w:val="0"/>
        <w:ind w:left="2160" w:hanging="720"/>
      </w:pPr>
    </w:p>
    <w:p w:rsidR="00120FE3" w:rsidRDefault="00120FE3" w:rsidP="00724606">
      <w:pPr>
        <w:widowControl w:val="0"/>
        <w:autoSpaceDE w:val="0"/>
        <w:autoSpaceDN w:val="0"/>
        <w:adjustRightInd w:val="0"/>
        <w:ind w:left="2160" w:hanging="720"/>
      </w:pPr>
      <w:r>
        <w:t>2)</w:t>
      </w:r>
      <w:r>
        <w:tab/>
        <w:t xml:space="preserve">The stipulation must specify the bargaining unit; the eligibility date for participation in the election; the date, place and hours of the election; and a reasonable number of observers allowed to each party. </w:t>
      </w:r>
    </w:p>
    <w:p w:rsidR="00A40F94" w:rsidRDefault="00A40F94" w:rsidP="00724606">
      <w:pPr>
        <w:widowControl w:val="0"/>
        <w:autoSpaceDE w:val="0"/>
        <w:autoSpaceDN w:val="0"/>
        <w:adjustRightInd w:val="0"/>
        <w:ind w:left="1440" w:hanging="720"/>
      </w:pPr>
    </w:p>
    <w:p w:rsidR="00724606" w:rsidRDefault="00120FE3" w:rsidP="00724606">
      <w:pPr>
        <w:widowControl w:val="0"/>
        <w:autoSpaceDE w:val="0"/>
        <w:autoSpaceDN w:val="0"/>
        <w:adjustRightInd w:val="0"/>
        <w:ind w:left="1440" w:hanging="720"/>
      </w:pPr>
      <w:r>
        <w:t>b)</w:t>
      </w:r>
      <w:r>
        <w:tab/>
        <w:t xml:space="preserve">A </w:t>
      </w:r>
      <w:r w:rsidR="00724606" w:rsidRPr="00724606">
        <w:t>Board-issued Notice</w:t>
      </w:r>
      <w:r w:rsidR="00724606">
        <w:t xml:space="preserve"> </w:t>
      </w:r>
      <w:r>
        <w:t xml:space="preserve">of </w:t>
      </w:r>
      <w:r w:rsidR="00724606" w:rsidRPr="00724606">
        <w:t>Election</w:t>
      </w:r>
      <w:r w:rsidR="00724606">
        <w:t xml:space="preserve"> </w:t>
      </w:r>
      <w:r>
        <w:t xml:space="preserve">shall be posted in accordance with Section 1210.90 of this Part. </w:t>
      </w:r>
      <w:r w:rsidR="00724606" w:rsidRPr="00724606">
        <w:t>The parties shall be responsible for informing the Board of any errors that may appear on the Notice.</w:t>
      </w:r>
    </w:p>
    <w:p w:rsidR="00A40F94" w:rsidRDefault="00A40F94" w:rsidP="00724606">
      <w:pPr>
        <w:widowControl w:val="0"/>
        <w:autoSpaceDE w:val="0"/>
        <w:autoSpaceDN w:val="0"/>
        <w:adjustRightInd w:val="0"/>
        <w:ind w:left="1440" w:hanging="720"/>
      </w:pPr>
    </w:p>
    <w:p w:rsidR="00724606" w:rsidRDefault="00120FE3" w:rsidP="00724606">
      <w:pPr>
        <w:widowControl w:val="0"/>
        <w:autoSpaceDE w:val="0"/>
        <w:autoSpaceDN w:val="0"/>
        <w:adjustRightInd w:val="0"/>
        <w:ind w:left="1440" w:hanging="720"/>
      </w:pPr>
      <w:r>
        <w:t>c)</w:t>
      </w:r>
      <w:r>
        <w:tab/>
        <w:t xml:space="preserve">All consent elections shall be conducted under the direction and supervision of the Board.  Upon receipt of a stipulation for a consent election the Executive Director shall review the stipulation.  If the Executive Director determines that the stipulation is consistent with the Act and this Part, the Executive Director shall direct the holding of the consent election. </w:t>
      </w:r>
    </w:p>
    <w:p w:rsidR="00A40F94" w:rsidRDefault="00A40F94" w:rsidP="00724606">
      <w:pPr>
        <w:widowControl w:val="0"/>
        <w:autoSpaceDE w:val="0"/>
        <w:autoSpaceDN w:val="0"/>
        <w:adjustRightInd w:val="0"/>
        <w:ind w:left="1440" w:hanging="720"/>
      </w:pPr>
    </w:p>
    <w:p w:rsidR="00120FE3" w:rsidRDefault="00120FE3" w:rsidP="00724606">
      <w:pPr>
        <w:widowControl w:val="0"/>
        <w:autoSpaceDE w:val="0"/>
        <w:autoSpaceDN w:val="0"/>
        <w:adjustRightInd w:val="0"/>
        <w:ind w:left="1440" w:hanging="720"/>
      </w:pPr>
      <w:r>
        <w:t>d)</w:t>
      </w:r>
      <w:r>
        <w:tab/>
        <w:t xml:space="preserve">Within </w:t>
      </w:r>
      <w:r w:rsidR="00724606" w:rsidRPr="00724606">
        <w:t>7</w:t>
      </w:r>
      <w:r>
        <w:t xml:space="preserve"> days following the Executive Director's approval of the consent election agreement, the employer shall furnish the Board and the labor organizations with a list of the full names, alphabetized by last name, and addresses of the employees eligible to vote in the election.  The lists shall be provided by personal delivery or certified mail.  The employer shall obtain receipts verifying delivery. </w:t>
      </w:r>
    </w:p>
    <w:p w:rsidR="00120FE3" w:rsidRDefault="00120FE3" w:rsidP="00724606">
      <w:pPr>
        <w:widowControl w:val="0"/>
        <w:autoSpaceDE w:val="0"/>
        <w:autoSpaceDN w:val="0"/>
        <w:adjustRightInd w:val="0"/>
      </w:pPr>
    </w:p>
    <w:p w:rsidR="00120FE3" w:rsidRDefault="00120FE3" w:rsidP="00507BB5">
      <w:pPr>
        <w:widowControl w:val="0"/>
        <w:autoSpaceDE w:val="0"/>
        <w:autoSpaceDN w:val="0"/>
        <w:adjustRightInd w:val="0"/>
        <w:ind w:left="630" w:hanging="30"/>
      </w:pPr>
      <w:r>
        <w:t>(Source:  Section 1210.105 renumbered from Section 1210.110 and amended at 2</w:t>
      </w:r>
      <w:r w:rsidR="000B5A5A">
        <w:t>7</w:t>
      </w:r>
      <w:r>
        <w:t xml:space="preserve"> Ill. Reg.</w:t>
      </w:r>
      <w:r w:rsidR="002460BC">
        <w:t xml:space="preserve"> </w:t>
      </w:r>
      <w:r w:rsidR="00305CE9">
        <w:t>7393</w:t>
      </w:r>
      <w:r>
        <w:t>, effective</w:t>
      </w:r>
      <w:r w:rsidR="002460BC">
        <w:t xml:space="preserve"> </w:t>
      </w:r>
      <w:r w:rsidR="001B3BE4">
        <w:t xml:space="preserve">May </w:t>
      </w:r>
      <w:r w:rsidR="00305CE9">
        <w:t>1, 2003</w:t>
      </w:r>
      <w:r>
        <w:t xml:space="preserve">) </w:t>
      </w:r>
    </w:p>
    <w:sectPr w:rsidR="00120FE3" w:rsidSect="0072460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0FE3"/>
    <w:rsid w:val="000B5A5A"/>
    <w:rsid w:val="00115D91"/>
    <w:rsid w:val="00120FE3"/>
    <w:rsid w:val="001B3BE4"/>
    <w:rsid w:val="002460BC"/>
    <w:rsid w:val="00305CE9"/>
    <w:rsid w:val="00507BB5"/>
    <w:rsid w:val="00724606"/>
    <w:rsid w:val="00A40F94"/>
    <w:rsid w:val="00A911C2"/>
    <w:rsid w:val="00E9055E"/>
    <w:rsid w:val="00E9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