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7222" w14:textId="77777777" w:rsidR="002B02E6" w:rsidRDefault="002B02E6" w:rsidP="002B02E6">
      <w:pPr>
        <w:pStyle w:val="JCARMainSourceNote"/>
      </w:pPr>
    </w:p>
    <w:p w14:paraId="51BD80FB" w14:textId="2B3434DD" w:rsidR="002B02E6" w:rsidRDefault="002B02E6">
      <w:pPr>
        <w:pStyle w:val="JCARMainSourceNote"/>
      </w:pPr>
      <w:r>
        <w:t>SOURCE:  Emergency rule adopted at 8 Ill. Reg. 16014, effective August 22, 1984, for a maximum of 150 days; adopted at 9 Ill. Reg. 1870, effective January 25, 1985; amended at 11 Ill. Reg. 6461, effective March 27, 1987; amended at 12 Ill. Reg. 20110, effective November 18, 1988; amended at 14 Ill. Reg. 19930, effective November 30, 1990; amended at 17 Ill. Reg. 15612, effective September 13, 1993; amended at 20 Ill. Reg. 7406, effective May 10, 1996; amended at 27</w:t>
      </w:r>
      <w:r w:rsidR="0002061F">
        <w:t xml:space="preserve"> Ill. Reg. 7393, effective May </w:t>
      </w:r>
      <w:r>
        <w:t xml:space="preserve">1, 2003; emergency amendment at 27 Ill. Reg. 15563, effective September 22, 2003, for a maximum of 150 days; amended at 28 Ill. Reg. </w:t>
      </w:r>
      <w:r w:rsidR="00425634">
        <w:t>4172</w:t>
      </w:r>
      <w:r>
        <w:t xml:space="preserve">, effective </w:t>
      </w:r>
      <w:r w:rsidR="00425634">
        <w:t>February 19, 2004</w:t>
      </w:r>
      <w:r w:rsidR="008E5DD9">
        <w:t>; amended at 4</w:t>
      </w:r>
      <w:r w:rsidR="00437462">
        <w:t>5</w:t>
      </w:r>
      <w:r w:rsidR="008E5DD9">
        <w:t xml:space="preserve"> Ill. Reg. </w:t>
      </w:r>
      <w:r w:rsidR="0090723A">
        <w:t>1872</w:t>
      </w:r>
      <w:r w:rsidR="008E5DD9">
        <w:t xml:space="preserve">, effective </w:t>
      </w:r>
      <w:r w:rsidR="0090723A">
        <w:t>February 1, 2021</w:t>
      </w:r>
      <w:r w:rsidR="00F34C50">
        <w:t xml:space="preserve">; amended at 46 Ill. Reg. </w:t>
      </w:r>
      <w:r w:rsidR="00DD2040">
        <w:t>15585</w:t>
      </w:r>
      <w:r w:rsidR="00F34C50">
        <w:t xml:space="preserve">, effective </w:t>
      </w:r>
      <w:r w:rsidR="00DD2040">
        <w:t>September 1, 2022</w:t>
      </w:r>
      <w:r w:rsidR="009C5773" w:rsidRPr="009F5536">
        <w:t>; amended at 4</w:t>
      </w:r>
      <w:r w:rsidR="009C5773">
        <w:t>8</w:t>
      </w:r>
      <w:r w:rsidR="009C5773" w:rsidRPr="009F5536">
        <w:t xml:space="preserve"> Ill. Reg. </w:t>
      </w:r>
      <w:r w:rsidR="00BA0FEB">
        <w:t>18017</w:t>
      </w:r>
      <w:r w:rsidR="009C5773" w:rsidRPr="009F5536">
        <w:t xml:space="preserve">, effective </w:t>
      </w:r>
      <w:r w:rsidR="00BA0FEB">
        <w:t>December 5, 2024</w:t>
      </w:r>
      <w:r>
        <w:t>.</w:t>
      </w:r>
    </w:p>
    <w:sectPr w:rsidR="002B02E6" w:rsidSect="00B16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0DC"/>
    <w:rsid w:val="0002061F"/>
    <w:rsid w:val="000A6311"/>
    <w:rsid w:val="000F3BE7"/>
    <w:rsid w:val="00115D91"/>
    <w:rsid w:val="00136744"/>
    <w:rsid w:val="001A7DA1"/>
    <w:rsid w:val="001C6A76"/>
    <w:rsid w:val="00217893"/>
    <w:rsid w:val="00293A74"/>
    <w:rsid w:val="002B02E6"/>
    <w:rsid w:val="00425634"/>
    <w:rsid w:val="00437462"/>
    <w:rsid w:val="00662B7F"/>
    <w:rsid w:val="006B4AA1"/>
    <w:rsid w:val="00792D80"/>
    <w:rsid w:val="008750DC"/>
    <w:rsid w:val="008E5DD9"/>
    <w:rsid w:val="0090723A"/>
    <w:rsid w:val="00993A1C"/>
    <w:rsid w:val="009C5773"/>
    <w:rsid w:val="00B16248"/>
    <w:rsid w:val="00BA0FEB"/>
    <w:rsid w:val="00DA4275"/>
    <w:rsid w:val="00DD2040"/>
    <w:rsid w:val="00F34C50"/>
    <w:rsid w:val="00F4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33F468"/>
  <w15:docId w15:val="{B2928054-467D-4CF2-92B8-473868B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1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8 Ill</vt:lpstr>
    </vt:vector>
  </TitlesOfParts>
  <Company>state of illinois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8 Ill</dc:title>
  <dc:subject/>
  <dc:creator>MessingerRR</dc:creator>
  <cp:keywords/>
  <dc:description/>
  <cp:lastModifiedBy>Shipley, Melissa A.</cp:lastModifiedBy>
  <cp:revision>11</cp:revision>
  <dcterms:created xsi:type="dcterms:W3CDTF">2012-06-21T18:30:00Z</dcterms:created>
  <dcterms:modified xsi:type="dcterms:W3CDTF">2024-12-20T18:38:00Z</dcterms:modified>
</cp:coreProperties>
</file>