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55" w:rsidRPr="007C7148" w:rsidRDefault="003F4855" w:rsidP="003F4855">
      <w:bookmarkStart w:id="0" w:name="_GoBack"/>
      <w:bookmarkEnd w:id="0"/>
      <w:r w:rsidRPr="007C7148">
        <w:t>Section</w:t>
      </w:r>
    </w:p>
    <w:p w:rsidR="0013308E" w:rsidRPr="007C7148" w:rsidRDefault="0013308E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1200.3</w:t>
      </w:r>
      <w:r w:rsidRPr="007C7148">
        <w:tab/>
        <w:t>General Statement of Purpose</w:t>
      </w:r>
    </w:p>
    <w:p w:rsidR="003F4855" w:rsidRDefault="003F4855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1200.5</w:t>
      </w:r>
      <w:r w:rsidRPr="007C7148">
        <w:tab/>
        <w:t>Board Information and Business Hours</w:t>
      </w:r>
    </w:p>
    <w:p w:rsidR="00C05ABC" w:rsidRPr="007C7148" w:rsidRDefault="00C05ABC" w:rsidP="00051272">
      <w:pPr>
        <w:widowControl w:val="0"/>
        <w:autoSpaceDE w:val="0"/>
        <w:autoSpaceDN w:val="0"/>
        <w:adjustRightInd w:val="0"/>
        <w:ind w:left="1440" w:hanging="1440"/>
      </w:pPr>
      <w:r>
        <w:t>1200.7</w:t>
      </w:r>
      <w:r>
        <w:tab/>
        <w:t>Board Meetings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1200.10</w:t>
      </w:r>
      <w:r w:rsidRPr="007C7148">
        <w:tab/>
        <w:t xml:space="preserve">Definitions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1200.20</w:t>
      </w:r>
      <w:r w:rsidRPr="007C7148">
        <w:tab/>
        <w:t xml:space="preserve">Filing and Service of Documents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1200.30</w:t>
      </w:r>
      <w:r w:rsidRPr="007C7148">
        <w:tab/>
        <w:t xml:space="preserve">Computation and Extensions of Time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1200.40</w:t>
      </w:r>
      <w:r w:rsidRPr="007C7148">
        <w:tab/>
        <w:t xml:space="preserve">Authority of Administrative Law Judges </w:t>
      </w:r>
    </w:p>
    <w:p w:rsidR="003F4855" w:rsidRPr="007C7148" w:rsidRDefault="003F4855" w:rsidP="003F4855">
      <w:pPr>
        <w:widowControl w:val="0"/>
        <w:autoSpaceDE w:val="0"/>
        <w:autoSpaceDN w:val="0"/>
        <w:adjustRightInd w:val="0"/>
        <w:ind w:left="1440" w:hanging="1440"/>
      </w:pPr>
      <w:r w:rsidRPr="007C7148">
        <w:t>1200.45</w:t>
      </w:r>
      <w:r w:rsidRPr="007C7148">
        <w:tab/>
        <w:t xml:space="preserve">Motions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1200.50</w:t>
      </w:r>
      <w:r w:rsidRPr="007C7148">
        <w:tab/>
        <w:t xml:space="preserve">Recording of Hearings </w:t>
      </w:r>
      <w:r w:rsidR="00E9424C" w:rsidRPr="007C7148">
        <w:t>and Payment of Court Reporting Services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1200.60</w:t>
      </w:r>
      <w:r w:rsidRPr="007C7148">
        <w:tab/>
      </w:r>
      <w:r w:rsidR="003F4855" w:rsidRPr="007C7148">
        <w:t xml:space="preserve">Closing Arguments and Briefs Before </w:t>
      </w:r>
      <w:r w:rsidR="00173F59" w:rsidRPr="007C7148">
        <w:t>A</w:t>
      </w:r>
      <w:r w:rsidR="003F4855" w:rsidRPr="007C7148">
        <w:t>n Administrative Law Judge</w:t>
      </w:r>
      <w:r w:rsidR="003F4855" w:rsidRPr="007C7148">
        <w:rPr>
          <w:strike/>
        </w:rPr>
        <w:t xml:space="preserve">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1200.70</w:t>
      </w:r>
      <w:r w:rsidRPr="007C7148">
        <w:tab/>
        <w:t xml:space="preserve">Representation of Parties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1200.80</w:t>
      </w:r>
      <w:r w:rsidRPr="007C7148">
        <w:tab/>
        <w:t xml:space="preserve">Ex Parte Communications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1200.90</w:t>
      </w:r>
      <w:r w:rsidRPr="007C7148">
        <w:tab/>
        <w:t xml:space="preserve">Subpoenas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1200.100</w:t>
      </w:r>
      <w:r w:rsidRPr="007C7148">
        <w:tab/>
        <w:t xml:space="preserve">Transfer of Jurisdiction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1200.105</w:t>
      </w:r>
      <w:r w:rsidRPr="007C7148">
        <w:tab/>
        <w:t xml:space="preserve">Consolidation of Proceedings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1200.110</w:t>
      </w:r>
      <w:r w:rsidRPr="007C7148">
        <w:tab/>
        <w:t xml:space="preserve">Amicus Curiae Briefs </w:t>
      </w:r>
      <w:r w:rsidR="003F4855" w:rsidRPr="007C7148">
        <w:t>(Repealed)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1200.120</w:t>
      </w:r>
      <w:r w:rsidRPr="007C7148">
        <w:tab/>
        <w:t xml:space="preserve">Voluntary Settlement or Adjustment of Disputes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1200.130</w:t>
      </w:r>
      <w:r w:rsidRPr="007C7148">
        <w:tab/>
        <w:t xml:space="preserve">Rules of Evidence </w:t>
      </w:r>
    </w:p>
    <w:p w:rsidR="003F4855" w:rsidRPr="007C7148" w:rsidRDefault="003F4855" w:rsidP="003F4855">
      <w:pPr>
        <w:widowControl w:val="0"/>
        <w:autoSpaceDE w:val="0"/>
        <w:autoSpaceDN w:val="0"/>
        <w:adjustRightInd w:val="0"/>
        <w:ind w:left="1440" w:hanging="1440"/>
      </w:pPr>
      <w:r w:rsidRPr="007C7148">
        <w:t>1200.135</w:t>
      </w:r>
      <w:r w:rsidRPr="007C7148">
        <w:tab/>
        <w:t xml:space="preserve">Appeals Procedures, Board Review and Court Review </w:t>
      </w:r>
    </w:p>
    <w:p w:rsidR="003F4855" w:rsidRPr="007C7148" w:rsidRDefault="00837AC0" w:rsidP="003F4855">
      <w:pPr>
        <w:widowControl w:val="0"/>
        <w:autoSpaceDE w:val="0"/>
        <w:autoSpaceDN w:val="0"/>
        <w:adjustRightInd w:val="0"/>
        <w:ind w:left="1440" w:hanging="1440"/>
      </w:pPr>
      <w:r w:rsidRPr="007C7148">
        <w:t>1200.140</w:t>
      </w:r>
      <w:r w:rsidRPr="007C7148">
        <w:tab/>
      </w:r>
      <w:r w:rsidR="003F4855" w:rsidRPr="007C7148">
        <w:t xml:space="preserve">Briefs </w:t>
      </w:r>
    </w:p>
    <w:p w:rsidR="00837AC0" w:rsidRPr="007C7148" w:rsidRDefault="003F4855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1200.143</w:t>
      </w:r>
      <w:r w:rsidR="00837AC0" w:rsidRPr="007C7148">
        <w:tab/>
        <w:t xml:space="preserve">Declaratory Rulings </w:t>
      </w:r>
    </w:p>
    <w:p w:rsidR="003F4855" w:rsidRPr="007C7148" w:rsidRDefault="003F4855" w:rsidP="003F4855">
      <w:pPr>
        <w:widowControl w:val="0"/>
        <w:autoSpaceDE w:val="0"/>
        <w:autoSpaceDN w:val="0"/>
        <w:adjustRightInd w:val="0"/>
        <w:ind w:left="1440" w:hanging="1440"/>
      </w:pPr>
      <w:r w:rsidRPr="007C7148">
        <w:t>1200.145</w:t>
      </w:r>
      <w:r w:rsidRPr="007C7148">
        <w:tab/>
        <w:t xml:space="preserve">Filing of Contracts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1200.150</w:t>
      </w:r>
      <w:r w:rsidRPr="007C7148">
        <w:tab/>
        <w:t xml:space="preserve">Conflicts of Interest </w:t>
      </w:r>
    </w:p>
    <w:p w:rsidR="00837AC0" w:rsidRPr="007C7148" w:rsidRDefault="00837AC0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1200.160</w:t>
      </w:r>
      <w:r w:rsidRPr="007C7148">
        <w:tab/>
        <w:t xml:space="preserve">Variances and Suspensions of Rules </w:t>
      </w:r>
    </w:p>
    <w:p w:rsidR="00145C0A" w:rsidRPr="007C7148" w:rsidRDefault="00145C0A" w:rsidP="00051272">
      <w:pPr>
        <w:widowControl w:val="0"/>
        <w:autoSpaceDE w:val="0"/>
        <w:autoSpaceDN w:val="0"/>
        <w:adjustRightInd w:val="0"/>
        <w:ind w:left="1440" w:hanging="1440"/>
      </w:pPr>
      <w:r w:rsidRPr="007C7148">
        <w:t>1200.1</w:t>
      </w:r>
      <w:r w:rsidR="00D13DF1" w:rsidRPr="007C7148">
        <w:t>70</w:t>
      </w:r>
      <w:r w:rsidRPr="007C7148">
        <w:tab/>
        <w:t>Board Member Meeting Attendance by Means other than Physical Presence</w:t>
      </w:r>
    </w:p>
    <w:sectPr w:rsidR="00145C0A" w:rsidRPr="007C7148" w:rsidSect="003F485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AC0"/>
    <w:rsid w:val="00027934"/>
    <w:rsid w:val="00051272"/>
    <w:rsid w:val="00085487"/>
    <w:rsid w:val="0013308E"/>
    <w:rsid w:val="00145C0A"/>
    <w:rsid w:val="00173F59"/>
    <w:rsid w:val="001B25CE"/>
    <w:rsid w:val="002175FA"/>
    <w:rsid w:val="002C1E43"/>
    <w:rsid w:val="002E4A39"/>
    <w:rsid w:val="0034464D"/>
    <w:rsid w:val="003E61F3"/>
    <w:rsid w:val="003F4855"/>
    <w:rsid w:val="004C02D4"/>
    <w:rsid w:val="00566421"/>
    <w:rsid w:val="00610EDB"/>
    <w:rsid w:val="00695FF9"/>
    <w:rsid w:val="007809A0"/>
    <w:rsid w:val="007C7148"/>
    <w:rsid w:val="00837AC0"/>
    <w:rsid w:val="00841110"/>
    <w:rsid w:val="00A67BE0"/>
    <w:rsid w:val="00A86A87"/>
    <w:rsid w:val="00BD5ACE"/>
    <w:rsid w:val="00C05ABC"/>
    <w:rsid w:val="00D13DF1"/>
    <w:rsid w:val="00E9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44EEFD-546C-4E5D-BD78-93FFC5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harling</dc:creator>
  <cp:keywords/>
  <dc:description/>
  <cp:lastModifiedBy>Shipley, Melissa A.</cp:lastModifiedBy>
  <cp:revision>3</cp:revision>
  <dcterms:created xsi:type="dcterms:W3CDTF">2016-07-11T15:51:00Z</dcterms:created>
  <dcterms:modified xsi:type="dcterms:W3CDTF">2020-08-20T15:08:00Z</dcterms:modified>
</cp:coreProperties>
</file>