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EB3" w:rsidRDefault="00285EB3" w:rsidP="00285EB3">
      <w:pPr>
        <w:widowControl w:val="0"/>
        <w:autoSpaceDE w:val="0"/>
        <w:autoSpaceDN w:val="0"/>
        <w:adjustRightInd w:val="0"/>
      </w:pPr>
    </w:p>
    <w:p w:rsidR="001E6BE8" w:rsidRDefault="00285EB3">
      <w:pPr>
        <w:pStyle w:val="JCARMainSourceNote"/>
      </w:pPr>
      <w:r>
        <w:t>SOURCE:  Emergency adoption at 8 Ill. Reg. 8645, effective June 6, 1984, for a maximum of 150 days; adopted at 8 Ill. Reg. 22538, effective November 5, 1984</w:t>
      </w:r>
      <w:r w:rsidR="005F1155">
        <w:t xml:space="preserve">; amended at 28 Ill. Reg. </w:t>
      </w:r>
      <w:r w:rsidR="00143808">
        <w:t>7989</w:t>
      </w:r>
      <w:r w:rsidR="005F1155">
        <w:t xml:space="preserve">, effective </w:t>
      </w:r>
      <w:r w:rsidR="00143808">
        <w:t>May 28, 2004</w:t>
      </w:r>
      <w:r w:rsidR="00835CA2">
        <w:t>; amended at 38</w:t>
      </w:r>
      <w:r w:rsidR="001E6BE8">
        <w:t xml:space="preserve"> Ill. Reg. </w:t>
      </w:r>
      <w:r w:rsidR="008E37DB">
        <w:t>8379</w:t>
      </w:r>
      <w:r w:rsidR="001E6BE8">
        <w:t xml:space="preserve">, effective </w:t>
      </w:r>
      <w:r w:rsidR="008E37DB">
        <w:t>April 1, 2014</w:t>
      </w:r>
      <w:r w:rsidR="0074501E">
        <w:t xml:space="preserve">; amended at 41 Ill. Reg. </w:t>
      </w:r>
      <w:r w:rsidR="001B0B46">
        <w:t>10635</w:t>
      </w:r>
      <w:r w:rsidR="0074501E">
        <w:t xml:space="preserve">, effective </w:t>
      </w:r>
      <w:bookmarkStart w:id="0" w:name="_GoBack"/>
      <w:r w:rsidR="001B0B46">
        <w:t>August 1, 2017</w:t>
      </w:r>
      <w:bookmarkEnd w:id="0"/>
      <w:r w:rsidR="001E6BE8">
        <w:t>.</w:t>
      </w:r>
    </w:p>
    <w:sectPr w:rsidR="001E6BE8" w:rsidSect="00285E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EB3"/>
    <w:rsid w:val="00143808"/>
    <w:rsid w:val="001B0B46"/>
    <w:rsid w:val="001E6BE8"/>
    <w:rsid w:val="00285EB3"/>
    <w:rsid w:val="005C3366"/>
    <w:rsid w:val="005F1155"/>
    <w:rsid w:val="0074501E"/>
    <w:rsid w:val="00835CA2"/>
    <w:rsid w:val="008E37DB"/>
    <w:rsid w:val="00DB6CB7"/>
    <w:rsid w:val="00E66931"/>
    <w:rsid w:val="00F4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DDE20F-D343-442B-8A84-370A6464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F1155"/>
  </w:style>
  <w:style w:type="paragraph" w:customStyle="1" w:styleId="JCARMainSourceNote">
    <w:name w:val="JCAR Main Source Note"/>
    <w:basedOn w:val="Normal"/>
    <w:rsid w:val="005F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adoption at 8 Ill</vt:lpstr>
    </vt:vector>
  </TitlesOfParts>
  <Company>State of Illinois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adoption at 8 Ill</dc:title>
  <dc:subject/>
  <dc:creator>Illinois General Assembly</dc:creator>
  <cp:keywords/>
  <dc:description/>
  <cp:lastModifiedBy>Lane, Arlene L.</cp:lastModifiedBy>
  <cp:revision>8</cp:revision>
  <dcterms:created xsi:type="dcterms:W3CDTF">2012-06-21T18:29:00Z</dcterms:created>
  <dcterms:modified xsi:type="dcterms:W3CDTF">2017-08-09T16:28:00Z</dcterms:modified>
</cp:coreProperties>
</file>