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8B" w:rsidRDefault="004F198B" w:rsidP="004F198B">
      <w:pPr>
        <w:widowControl w:val="0"/>
        <w:autoSpaceDE w:val="0"/>
        <w:autoSpaceDN w:val="0"/>
        <w:adjustRightInd w:val="0"/>
      </w:pPr>
    </w:p>
    <w:p w:rsidR="004F198B" w:rsidRDefault="004F198B" w:rsidP="004F198B">
      <w:pPr>
        <w:widowControl w:val="0"/>
        <w:autoSpaceDE w:val="0"/>
        <w:autoSpaceDN w:val="0"/>
        <w:adjustRightInd w:val="0"/>
      </w:pPr>
      <w:r>
        <w:t>AUTHORITY:  Implementing Sections 10, 12</w:t>
      </w:r>
      <w:r w:rsidR="0004533E">
        <w:t xml:space="preserve"> and</w:t>
      </w:r>
      <w:r>
        <w:t xml:space="preserve"> 13</w:t>
      </w:r>
      <w:r w:rsidR="00E22BD8">
        <w:t>,</w:t>
      </w:r>
      <w:r>
        <w:t xml:space="preserve"> and authorized by Section 5(</w:t>
      </w:r>
      <w:r w:rsidR="00120E71">
        <w:t>i</w:t>
      </w:r>
      <w:r>
        <w:t>)</w:t>
      </w:r>
      <w:r w:rsidR="00E22BD8">
        <w:t>,</w:t>
      </w:r>
      <w:r>
        <w:t xml:space="preserve"> of the Illinois Educational Labor Relations Act </w:t>
      </w:r>
      <w:r w:rsidR="003F5CA4">
        <w:t>[</w:t>
      </w:r>
      <w:r w:rsidR="00D0690A">
        <w:t>115 ILCS 5/10, 12, 13</w:t>
      </w:r>
      <w:bookmarkStart w:id="0" w:name="_GoBack"/>
      <w:bookmarkEnd w:id="0"/>
      <w:r w:rsidR="00D0690A">
        <w:t xml:space="preserve"> and 5(i)</w:t>
      </w:r>
      <w:r w:rsidR="003F5CA4">
        <w:t>]</w:t>
      </w:r>
      <w:r w:rsidR="00D0690A">
        <w:t>.</w:t>
      </w:r>
    </w:p>
    <w:sectPr w:rsidR="004F198B" w:rsidSect="004F19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98B"/>
    <w:rsid w:val="00042ACB"/>
    <w:rsid w:val="0004533E"/>
    <w:rsid w:val="00120E71"/>
    <w:rsid w:val="003C1198"/>
    <w:rsid w:val="003F5CA4"/>
    <w:rsid w:val="004F198B"/>
    <w:rsid w:val="005C3366"/>
    <w:rsid w:val="008174B6"/>
    <w:rsid w:val="00D0690A"/>
    <w:rsid w:val="00E2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10, 12, 13, and 14 and authorized by Section 5(h) of the "Illinois Educational Labor Relatio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10, 12, 13, and 14 and authorized by Section 5(h) of the "Illinois Educational Labor Relatio</dc:title>
  <dc:subject/>
  <dc:creator>Illinois General Assembly</dc:creator>
  <cp:keywords/>
  <dc:description/>
  <cp:lastModifiedBy>Lane, Arlene L.</cp:lastModifiedBy>
  <cp:revision>5</cp:revision>
  <dcterms:created xsi:type="dcterms:W3CDTF">2012-06-21T18:29:00Z</dcterms:created>
  <dcterms:modified xsi:type="dcterms:W3CDTF">2013-07-17T13:30:00Z</dcterms:modified>
</cp:coreProperties>
</file>