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AA" w:rsidRDefault="00116BAA" w:rsidP="00116BAA">
      <w:pPr>
        <w:widowControl w:val="0"/>
        <w:autoSpaceDE w:val="0"/>
        <w:autoSpaceDN w:val="0"/>
        <w:adjustRightInd w:val="0"/>
      </w:pPr>
      <w:bookmarkStart w:id="0" w:name="_GoBack"/>
      <w:bookmarkEnd w:id="0"/>
    </w:p>
    <w:p w:rsidR="00116BAA" w:rsidRDefault="00116BAA" w:rsidP="00116BAA">
      <w:pPr>
        <w:widowControl w:val="0"/>
        <w:autoSpaceDE w:val="0"/>
        <w:autoSpaceDN w:val="0"/>
        <w:adjustRightInd w:val="0"/>
      </w:pPr>
      <w:r>
        <w:rPr>
          <w:b/>
          <w:bCs/>
        </w:rPr>
        <w:t>Section 1125.30  Objections to Fair Share Fees</w:t>
      </w:r>
      <w:r>
        <w:t xml:space="preserve"> </w:t>
      </w:r>
    </w:p>
    <w:p w:rsidR="00116BAA" w:rsidRDefault="00116BAA" w:rsidP="00116BAA">
      <w:pPr>
        <w:widowControl w:val="0"/>
        <w:autoSpaceDE w:val="0"/>
        <w:autoSpaceDN w:val="0"/>
        <w:adjustRightInd w:val="0"/>
      </w:pPr>
    </w:p>
    <w:p w:rsidR="00116BAA" w:rsidRDefault="00116BAA" w:rsidP="00116BAA">
      <w:pPr>
        <w:widowControl w:val="0"/>
        <w:autoSpaceDE w:val="0"/>
        <w:autoSpaceDN w:val="0"/>
        <w:adjustRightInd w:val="0"/>
        <w:ind w:left="1440" w:hanging="720"/>
      </w:pPr>
      <w:r>
        <w:t>a)</w:t>
      </w:r>
      <w:r>
        <w:tab/>
        <w:t xml:space="preserve">A nonmember may file an objection to the fair share fee with the Board no later than six (6) months after the first payroll deduction of the fair share fee. </w:t>
      </w:r>
    </w:p>
    <w:p w:rsidR="008C42BE" w:rsidRDefault="008C42BE" w:rsidP="00116BAA">
      <w:pPr>
        <w:widowControl w:val="0"/>
        <w:autoSpaceDE w:val="0"/>
        <w:autoSpaceDN w:val="0"/>
        <w:adjustRightInd w:val="0"/>
        <w:ind w:left="1440" w:hanging="720"/>
      </w:pPr>
    </w:p>
    <w:p w:rsidR="00116BAA" w:rsidRDefault="00116BAA" w:rsidP="00116BAA">
      <w:pPr>
        <w:widowControl w:val="0"/>
        <w:autoSpaceDE w:val="0"/>
        <w:autoSpaceDN w:val="0"/>
        <w:adjustRightInd w:val="0"/>
        <w:ind w:left="1440" w:hanging="720"/>
      </w:pPr>
      <w:r>
        <w:t>b)</w:t>
      </w:r>
      <w:r>
        <w:tab/>
        <w:t xml:space="preserve">The objection shall be on a form developed by the Board and shall contain the following: </w:t>
      </w:r>
    </w:p>
    <w:p w:rsidR="008C42BE" w:rsidRDefault="008C42BE" w:rsidP="00116BAA">
      <w:pPr>
        <w:widowControl w:val="0"/>
        <w:autoSpaceDE w:val="0"/>
        <w:autoSpaceDN w:val="0"/>
        <w:adjustRightInd w:val="0"/>
        <w:ind w:left="2160" w:hanging="720"/>
      </w:pPr>
    </w:p>
    <w:p w:rsidR="00116BAA" w:rsidRDefault="00116BAA" w:rsidP="00116BAA">
      <w:pPr>
        <w:widowControl w:val="0"/>
        <w:autoSpaceDE w:val="0"/>
        <w:autoSpaceDN w:val="0"/>
        <w:adjustRightInd w:val="0"/>
        <w:ind w:left="2160" w:hanging="720"/>
      </w:pPr>
      <w:r>
        <w:t>1)</w:t>
      </w:r>
      <w:r>
        <w:tab/>
        <w:t xml:space="preserve">the name, address and telephone number of the employee filing the objection and of the employee's representative, if any; </w:t>
      </w:r>
    </w:p>
    <w:p w:rsidR="008C42BE" w:rsidRDefault="008C42BE" w:rsidP="00116BAA">
      <w:pPr>
        <w:widowControl w:val="0"/>
        <w:autoSpaceDE w:val="0"/>
        <w:autoSpaceDN w:val="0"/>
        <w:adjustRightInd w:val="0"/>
        <w:ind w:left="2160" w:hanging="720"/>
      </w:pPr>
    </w:p>
    <w:p w:rsidR="00116BAA" w:rsidRDefault="00116BAA" w:rsidP="00116BAA">
      <w:pPr>
        <w:widowControl w:val="0"/>
        <w:autoSpaceDE w:val="0"/>
        <w:autoSpaceDN w:val="0"/>
        <w:adjustRightInd w:val="0"/>
        <w:ind w:left="2160" w:hanging="720"/>
      </w:pPr>
      <w:r>
        <w:t>2)</w:t>
      </w:r>
      <w:r>
        <w:tab/>
        <w:t xml:space="preserve">the name, address and telephone number of the exclusive representative; </w:t>
      </w:r>
    </w:p>
    <w:p w:rsidR="008C42BE" w:rsidRDefault="008C42BE" w:rsidP="00116BAA">
      <w:pPr>
        <w:widowControl w:val="0"/>
        <w:autoSpaceDE w:val="0"/>
        <w:autoSpaceDN w:val="0"/>
        <w:adjustRightInd w:val="0"/>
        <w:ind w:left="2160" w:hanging="720"/>
      </w:pPr>
    </w:p>
    <w:p w:rsidR="00116BAA" w:rsidRDefault="00116BAA" w:rsidP="00116BAA">
      <w:pPr>
        <w:widowControl w:val="0"/>
        <w:autoSpaceDE w:val="0"/>
        <w:autoSpaceDN w:val="0"/>
        <w:adjustRightInd w:val="0"/>
        <w:ind w:left="2160" w:hanging="720"/>
      </w:pPr>
      <w:r>
        <w:t>3)</w:t>
      </w:r>
      <w:r>
        <w:tab/>
        <w:t xml:space="preserve">the name, address and telephone number of the employer; </w:t>
      </w:r>
    </w:p>
    <w:p w:rsidR="008C42BE" w:rsidRDefault="008C42BE" w:rsidP="00116BAA">
      <w:pPr>
        <w:widowControl w:val="0"/>
        <w:autoSpaceDE w:val="0"/>
        <w:autoSpaceDN w:val="0"/>
        <w:adjustRightInd w:val="0"/>
        <w:ind w:left="2160" w:hanging="720"/>
      </w:pPr>
    </w:p>
    <w:p w:rsidR="00116BAA" w:rsidRDefault="00116BAA" w:rsidP="00116BAA">
      <w:pPr>
        <w:widowControl w:val="0"/>
        <w:autoSpaceDE w:val="0"/>
        <w:autoSpaceDN w:val="0"/>
        <w:adjustRightInd w:val="0"/>
        <w:ind w:left="2160" w:hanging="720"/>
      </w:pPr>
      <w:r>
        <w:t>4)</w:t>
      </w:r>
      <w:r>
        <w:tab/>
        <w:t xml:space="preserve">the amount of the fair share fee certified by the exclusive representative, and the amount disputed by the employee.  The employee may choose to object to the entire amount of the fee by so stating. </w:t>
      </w:r>
    </w:p>
    <w:p w:rsidR="008C42BE" w:rsidRDefault="008C42BE" w:rsidP="00116BAA">
      <w:pPr>
        <w:widowControl w:val="0"/>
        <w:autoSpaceDE w:val="0"/>
        <w:autoSpaceDN w:val="0"/>
        <w:adjustRightInd w:val="0"/>
        <w:ind w:left="2160" w:hanging="720"/>
      </w:pPr>
    </w:p>
    <w:p w:rsidR="00116BAA" w:rsidRDefault="00116BAA" w:rsidP="00116BAA">
      <w:pPr>
        <w:widowControl w:val="0"/>
        <w:autoSpaceDE w:val="0"/>
        <w:autoSpaceDN w:val="0"/>
        <w:adjustRightInd w:val="0"/>
        <w:ind w:left="2160" w:hanging="720"/>
      </w:pPr>
      <w:r>
        <w:t>5)</w:t>
      </w:r>
      <w:r>
        <w:tab/>
        <w:t xml:space="preserve">a brief description, to the extent known, of the bargaining unit covered by the collective bargaining agreement. </w:t>
      </w:r>
    </w:p>
    <w:p w:rsidR="008C42BE" w:rsidRDefault="008C42BE" w:rsidP="00116BAA">
      <w:pPr>
        <w:widowControl w:val="0"/>
        <w:autoSpaceDE w:val="0"/>
        <w:autoSpaceDN w:val="0"/>
        <w:adjustRightInd w:val="0"/>
        <w:ind w:left="1440" w:hanging="720"/>
      </w:pPr>
    </w:p>
    <w:p w:rsidR="00116BAA" w:rsidRDefault="00116BAA" w:rsidP="00116BAA">
      <w:pPr>
        <w:widowControl w:val="0"/>
        <w:autoSpaceDE w:val="0"/>
        <w:autoSpaceDN w:val="0"/>
        <w:adjustRightInd w:val="0"/>
        <w:ind w:left="1440" w:hanging="720"/>
      </w:pPr>
      <w:r>
        <w:t>c)</w:t>
      </w:r>
      <w:r>
        <w:tab/>
        <w:t xml:space="preserve">The Board shall serve the objection on the employer and the exclusive representative in accordance with 80 Ill. Adm. Code 1100.20(c). </w:t>
      </w:r>
    </w:p>
    <w:p w:rsidR="008C42BE" w:rsidRDefault="008C42BE" w:rsidP="00116BAA">
      <w:pPr>
        <w:widowControl w:val="0"/>
        <w:autoSpaceDE w:val="0"/>
        <w:autoSpaceDN w:val="0"/>
        <w:adjustRightInd w:val="0"/>
        <w:ind w:left="1440" w:hanging="720"/>
      </w:pPr>
    </w:p>
    <w:p w:rsidR="00116BAA" w:rsidRDefault="00116BAA" w:rsidP="00116BAA">
      <w:pPr>
        <w:widowControl w:val="0"/>
        <w:autoSpaceDE w:val="0"/>
        <w:autoSpaceDN w:val="0"/>
        <w:adjustRightInd w:val="0"/>
        <w:ind w:left="1440" w:hanging="720"/>
      </w:pPr>
      <w:r>
        <w:t>d)</w:t>
      </w:r>
      <w:r>
        <w:tab/>
        <w:t xml:space="preserve">An objection is effective on the date it is filed with the Board.  Nonmembers waive their objections to any fees deducted from their pay prior to their filing of objections, unless they can establish that they were not properly notified of the fees as required by Section 1125.20 of this Part.  Objections are effective only for the year for which the fair share fee is sought. </w:t>
      </w:r>
    </w:p>
    <w:p w:rsidR="00116BAA" w:rsidRDefault="00116BAA" w:rsidP="00116BAA">
      <w:pPr>
        <w:widowControl w:val="0"/>
        <w:autoSpaceDE w:val="0"/>
        <w:autoSpaceDN w:val="0"/>
        <w:adjustRightInd w:val="0"/>
        <w:ind w:left="1440" w:hanging="720"/>
      </w:pPr>
    </w:p>
    <w:p w:rsidR="00116BAA" w:rsidRDefault="00116BAA" w:rsidP="00116BAA">
      <w:pPr>
        <w:widowControl w:val="0"/>
        <w:autoSpaceDE w:val="0"/>
        <w:autoSpaceDN w:val="0"/>
        <w:adjustRightInd w:val="0"/>
        <w:ind w:left="1440" w:hanging="720"/>
      </w:pPr>
      <w:r>
        <w:t xml:space="preserve">(Source:  Amended at 13 Ill. Reg. 1784, effective January 31, 1989) </w:t>
      </w:r>
    </w:p>
    <w:sectPr w:rsidR="00116BAA" w:rsidSect="00116B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6BAA"/>
    <w:rsid w:val="00116BAA"/>
    <w:rsid w:val="0032141F"/>
    <w:rsid w:val="004D1C3F"/>
    <w:rsid w:val="005C3366"/>
    <w:rsid w:val="008C42BE"/>
    <w:rsid w:val="00F4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