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72D" w:rsidRDefault="00AF572D" w:rsidP="00AF572D">
      <w:pPr>
        <w:widowControl w:val="0"/>
        <w:autoSpaceDE w:val="0"/>
        <w:autoSpaceDN w:val="0"/>
        <w:adjustRightInd w:val="0"/>
      </w:pPr>
    </w:p>
    <w:p w:rsidR="00AF572D" w:rsidRDefault="00AF572D" w:rsidP="00AF57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1120.20  Filing of a Charge</w:t>
      </w:r>
      <w:r>
        <w:t xml:space="preserve"> </w:t>
      </w:r>
    </w:p>
    <w:p w:rsidR="00AF572D" w:rsidRDefault="00AF572D" w:rsidP="00AF572D">
      <w:pPr>
        <w:widowControl w:val="0"/>
        <w:autoSpaceDE w:val="0"/>
        <w:autoSpaceDN w:val="0"/>
        <w:adjustRightInd w:val="0"/>
      </w:pPr>
    </w:p>
    <w:p w:rsidR="00AF572D" w:rsidRDefault="00AF572D" w:rsidP="00AF57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unfair labor practice charge may be filed with the Illinois Educational Labor Relations Board (the Board) by an employer, an employee organization, or an employee. </w:t>
      </w:r>
    </w:p>
    <w:p w:rsidR="00E35E4C" w:rsidRDefault="00E35E4C" w:rsidP="00AF572D">
      <w:pPr>
        <w:widowControl w:val="0"/>
        <w:autoSpaceDE w:val="0"/>
        <w:autoSpaceDN w:val="0"/>
        <w:adjustRightInd w:val="0"/>
        <w:ind w:left="1440" w:hanging="720"/>
      </w:pPr>
    </w:p>
    <w:p w:rsidR="00AF572D" w:rsidRDefault="00AF572D" w:rsidP="00AF57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Unfair labor practice charges shall be on a form developed by the Board, shall be signed by the charging party, and shall contain: </w:t>
      </w:r>
    </w:p>
    <w:p w:rsidR="00E35E4C" w:rsidRDefault="00E35E4C" w:rsidP="00AF572D">
      <w:pPr>
        <w:widowControl w:val="0"/>
        <w:autoSpaceDE w:val="0"/>
        <w:autoSpaceDN w:val="0"/>
        <w:adjustRightInd w:val="0"/>
        <w:ind w:left="1440" w:hanging="720"/>
      </w:pPr>
    </w:p>
    <w:p w:rsidR="00AF572D" w:rsidRDefault="00AF572D" w:rsidP="00AF572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name, address and affiliation, if any, of the charging party; </w:t>
      </w:r>
    </w:p>
    <w:p w:rsidR="00E35E4C" w:rsidRDefault="00E35E4C" w:rsidP="00AF572D">
      <w:pPr>
        <w:widowControl w:val="0"/>
        <w:autoSpaceDE w:val="0"/>
        <w:autoSpaceDN w:val="0"/>
        <w:adjustRightInd w:val="0"/>
        <w:ind w:left="2160" w:hanging="720"/>
      </w:pPr>
    </w:p>
    <w:p w:rsidR="00AF572D" w:rsidRDefault="00AF572D" w:rsidP="00AF572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name, address and affiliation, if any, of the respondent; </w:t>
      </w:r>
    </w:p>
    <w:p w:rsidR="00E35E4C" w:rsidRDefault="00E35E4C" w:rsidP="00AF572D">
      <w:pPr>
        <w:widowControl w:val="0"/>
        <w:autoSpaceDE w:val="0"/>
        <w:autoSpaceDN w:val="0"/>
        <w:adjustRightInd w:val="0"/>
        <w:ind w:left="2160" w:hanging="720"/>
      </w:pPr>
    </w:p>
    <w:p w:rsidR="00AF572D" w:rsidRDefault="00AF572D" w:rsidP="00AF572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clear and complete statement of facts supporting the alleged unfair labor practice, including dates, times and places of occurrence of each particular act alleged, and the </w:t>
      </w:r>
      <w:r w:rsidR="00B24F05">
        <w:t>Sections</w:t>
      </w:r>
      <w:r>
        <w:t xml:space="preserve"> of the Illinois Educational Labor Relations Act </w:t>
      </w:r>
      <w:r w:rsidR="00E35E4C">
        <w:t>[</w:t>
      </w:r>
      <w:r w:rsidR="006A25D8">
        <w:t>115 ILCS 5</w:t>
      </w:r>
      <w:r w:rsidR="00E35E4C">
        <w:t>]</w:t>
      </w:r>
      <w:r w:rsidR="00E35E4C" w:rsidDel="00E35E4C">
        <w:t xml:space="preserve"> </w:t>
      </w:r>
      <w:r>
        <w:t xml:space="preserve">(the Act) alleged to have been violated; and </w:t>
      </w:r>
    </w:p>
    <w:p w:rsidR="00E35E4C" w:rsidRDefault="00E35E4C" w:rsidP="00AF572D">
      <w:pPr>
        <w:widowControl w:val="0"/>
        <w:autoSpaceDE w:val="0"/>
        <w:autoSpaceDN w:val="0"/>
        <w:adjustRightInd w:val="0"/>
        <w:ind w:left="2160" w:hanging="720"/>
      </w:pPr>
    </w:p>
    <w:p w:rsidR="00AF572D" w:rsidRDefault="00AF572D" w:rsidP="00AF572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statement of the relief sought, provided that the statement shall not limit the Board's ability to award relief based on the record. </w:t>
      </w:r>
    </w:p>
    <w:p w:rsidR="00E35E4C" w:rsidRDefault="00E35E4C" w:rsidP="00AF572D">
      <w:pPr>
        <w:widowControl w:val="0"/>
        <w:autoSpaceDE w:val="0"/>
        <w:autoSpaceDN w:val="0"/>
        <w:adjustRightInd w:val="0"/>
        <w:ind w:left="2160" w:hanging="720"/>
      </w:pPr>
    </w:p>
    <w:p w:rsidR="00AF572D" w:rsidRDefault="00AF572D" w:rsidP="00AF572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Board shall serve a copy of the charge upon the respondent. </w:t>
      </w:r>
    </w:p>
    <w:p w:rsidR="00E35E4C" w:rsidRDefault="00E35E4C" w:rsidP="00AF572D">
      <w:pPr>
        <w:widowControl w:val="0"/>
        <w:autoSpaceDE w:val="0"/>
        <w:autoSpaceDN w:val="0"/>
        <w:adjustRightInd w:val="0"/>
        <w:ind w:left="1440" w:hanging="720"/>
      </w:pPr>
    </w:p>
    <w:p w:rsidR="00AF572D" w:rsidRDefault="00AF572D" w:rsidP="00AF572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Unfair labor practice charges may be filed no later than six months after the alleged unfair labor practice occurred. </w:t>
      </w:r>
    </w:p>
    <w:p w:rsidR="00E35E4C" w:rsidRDefault="00E35E4C" w:rsidP="00AF572D">
      <w:pPr>
        <w:widowControl w:val="0"/>
        <w:autoSpaceDE w:val="0"/>
        <w:autoSpaceDN w:val="0"/>
        <w:adjustRightInd w:val="0"/>
        <w:ind w:left="1440" w:hanging="720"/>
      </w:pPr>
    </w:p>
    <w:p w:rsidR="00AF572D" w:rsidRDefault="00AF572D" w:rsidP="00AF572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charging party may withdraw without prejudice a charge at any time prior to the issuance of a complaint.  After issuance of a complaint, a charging party may withdraw a charge only with the approval of the Executive Director.  The Executive Director shall approve </w:t>
      </w:r>
      <w:r w:rsidR="00B24F05">
        <w:t>the</w:t>
      </w:r>
      <w:r>
        <w:t xml:space="preserve"> withdrawal when he </w:t>
      </w:r>
      <w:r w:rsidR="00B24F05">
        <w:t xml:space="preserve">or she </w:t>
      </w:r>
      <w:r>
        <w:t xml:space="preserve">finds that the withdrawal is consistent with the Act and this Part and was not obtained fraudulently or through duress. </w:t>
      </w:r>
      <w:r w:rsidR="002A1EB3">
        <w:t>The withdrawal of a charge after the issuance of a complaint shall be with prejudice.</w:t>
      </w:r>
    </w:p>
    <w:p w:rsidR="00AF572D" w:rsidRDefault="00AF572D" w:rsidP="00AF572D">
      <w:pPr>
        <w:widowControl w:val="0"/>
        <w:autoSpaceDE w:val="0"/>
        <w:autoSpaceDN w:val="0"/>
        <w:adjustRightInd w:val="0"/>
        <w:ind w:left="1440" w:hanging="720"/>
      </w:pPr>
    </w:p>
    <w:p w:rsidR="006A25D8" w:rsidRDefault="002A1EB3">
      <w:pPr>
        <w:pStyle w:val="JCARSourceNote"/>
        <w:ind w:firstLine="720"/>
      </w:pPr>
      <w:r>
        <w:t xml:space="preserve">(Source:  Amended at 41 Ill. Reg. </w:t>
      </w:r>
      <w:r w:rsidR="00214346">
        <w:t>10614</w:t>
      </w:r>
      <w:r>
        <w:t xml:space="preserve">, effective </w:t>
      </w:r>
      <w:bookmarkStart w:id="0" w:name="_GoBack"/>
      <w:r w:rsidR="00214346">
        <w:t>August 1, 2017</w:t>
      </w:r>
      <w:bookmarkEnd w:id="0"/>
      <w:r>
        <w:t>)</w:t>
      </w:r>
    </w:p>
    <w:sectPr w:rsidR="006A25D8" w:rsidSect="00AF57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572D"/>
    <w:rsid w:val="00082503"/>
    <w:rsid w:val="00214346"/>
    <w:rsid w:val="002A1EB3"/>
    <w:rsid w:val="003E2B25"/>
    <w:rsid w:val="005C3366"/>
    <w:rsid w:val="006A25D8"/>
    <w:rsid w:val="006F04C4"/>
    <w:rsid w:val="00976B50"/>
    <w:rsid w:val="00AA14ED"/>
    <w:rsid w:val="00AF572D"/>
    <w:rsid w:val="00B24F05"/>
    <w:rsid w:val="00CD2E38"/>
    <w:rsid w:val="00DE0C61"/>
    <w:rsid w:val="00E3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46AB0BF-6611-4B27-BD1D-5E931EBF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A2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Lane, Arlene L.</cp:lastModifiedBy>
  <cp:revision>3</cp:revision>
  <dcterms:created xsi:type="dcterms:W3CDTF">2017-06-12T14:45:00Z</dcterms:created>
  <dcterms:modified xsi:type="dcterms:W3CDTF">2017-08-09T16:26:00Z</dcterms:modified>
</cp:coreProperties>
</file>