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A00" w:rsidRDefault="00A06A00" w:rsidP="00BE5A2E">
      <w:pPr>
        <w:widowControl w:val="0"/>
        <w:tabs>
          <w:tab w:val="left" w:pos="1170"/>
        </w:tabs>
        <w:rPr>
          <w:b/>
          <w:snapToGrid w:val="0"/>
          <w:szCs w:val="20"/>
        </w:rPr>
      </w:pPr>
    </w:p>
    <w:p w:rsidR="00A06A00" w:rsidRPr="00A06A00" w:rsidRDefault="00A06A00" w:rsidP="00A06A00">
      <w:pPr>
        <w:widowControl w:val="0"/>
        <w:rPr>
          <w:b/>
          <w:snapToGrid w:val="0"/>
          <w:szCs w:val="20"/>
        </w:rPr>
      </w:pPr>
      <w:r w:rsidRPr="00A06A00">
        <w:rPr>
          <w:b/>
          <w:snapToGrid w:val="0"/>
          <w:szCs w:val="20"/>
        </w:rPr>
        <w:t>Section 1100.130  Board Meeting Procedures</w:t>
      </w:r>
    </w:p>
    <w:p w:rsidR="00A06A00" w:rsidRPr="00A06A00" w:rsidRDefault="00A06A00" w:rsidP="00A06A00">
      <w:pPr>
        <w:widowControl w:val="0"/>
        <w:rPr>
          <w:snapToGrid w:val="0"/>
          <w:szCs w:val="20"/>
        </w:rPr>
      </w:pPr>
    </w:p>
    <w:p w:rsidR="00A06A00" w:rsidRPr="00A06A00" w:rsidRDefault="00A06A00" w:rsidP="000D6665">
      <w:pPr>
        <w:widowControl w:val="0"/>
        <w:ind w:left="1440" w:hanging="720"/>
        <w:rPr>
          <w:snapToGrid w:val="0"/>
          <w:szCs w:val="20"/>
        </w:rPr>
      </w:pPr>
      <w:r w:rsidRPr="00A06A00">
        <w:rPr>
          <w:snapToGrid w:val="0"/>
          <w:szCs w:val="20"/>
        </w:rPr>
        <w:t>a)</w:t>
      </w:r>
      <w:r>
        <w:rPr>
          <w:snapToGrid w:val="0"/>
          <w:szCs w:val="20"/>
        </w:rPr>
        <w:tab/>
      </w:r>
      <w:r w:rsidRPr="00A06A00">
        <w:rPr>
          <w:snapToGrid w:val="0"/>
          <w:szCs w:val="20"/>
        </w:rPr>
        <w:t xml:space="preserve">If a quorum of Board </w:t>
      </w:r>
      <w:r w:rsidR="000D6665">
        <w:rPr>
          <w:snapToGrid w:val="0"/>
          <w:szCs w:val="20"/>
        </w:rPr>
        <w:t>m</w:t>
      </w:r>
      <w:r w:rsidRPr="00A06A00">
        <w:rPr>
          <w:snapToGrid w:val="0"/>
          <w:szCs w:val="20"/>
        </w:rPr>
        <w:t xml:space="preserve">embers is physically present at a Board meeting, a Board </w:t>
      </w:r>
      <w:r w:rsidR="000D6665">
        <w:rPr>
          <w:snapToGrid w:val="0"/>
          <w:szCs w:val="20"/>
        </w:rPr>
        <w:t>m</w:t>
      </w:r>
      <w:r w:rsidRPr="00A06A00">
        <w:rPr>
          <w:snapToGrid w:val="0"/>
          <w:szCs w:val="20"/>
        </w:rPr>
        <w:t xml:space="preserve">ember may be allowed to attend by video or audio conferencing if that Board </w:t>
      </w:r>
      <w:r w:rsidR="000D6665">
        <w:rPr>
          <w:snapToGrid w:val="0"/>
          <w:szCs w:val="20"/>
        </w:rPr>
        <w:t>m</w:t>
      </w:r>
      <w:r w:rsidRPr="00A06A00">
        <w:rPr>
          <w:snapToGrid w:val="0"/>
          <w:szCs w:val="20"/>
        </w:rPr>
        <w:t xml:space="preserve">ember cannot be physically present at the meeting because of personal illness or disability; employment purposes or the business of the public body; or a family or other emergency.  The Board </w:t>
      </w:r>
      <w:r w:rsidR="000D6665">
        <w:rPr>
          <w:snapToGrid w:val="0"/>
          <w:szCs w:val="20"/>
        </w:rPr>
        <w:t>m</w:t>
      </w:r>
      <w:r w:rsidRPr="00A06A00">
        <w:rPr>
          <w:snapToGrid w:val="0"/>
          <w:szCs w:val="20"/>
        </w:rPr>
        <w:t>ember must provide advance notice to the Chair of the Board unless advance notice is impractical.</w:t>
      </w:r>
    </w:p>
    <w:p w:rsidR="00A06A00" w:rsidRPr="00A06A00" w:rsidRDefault="00A06A00" w:rsidP="00A06A00">
      <w:pPr>
        <w:widowControl w:val="0"/>
        <w:ind w:left="720" w:hanging="720"/>
        <w:rPr>
          <w:snapToGrid w:val="0"/>
          <w:szCs w:val="20"/>
        </w:rPr>
      </w:pPr>
    </w:p>
    <w:p w:rsidR="00A06A00" w:rsidRPr="00A06A00" w:rsidRDefault="00A06A00" w:rsidP="000D6665">
      <w:pPr>
        <w:widowControl w:val="0"/>
        <w:ind w:left="1440" w:hanging="720"/>
        <w:rPr>
          <w:snapToGrid w:val="0"/>
          <w:szCs w:val="20"/>
        </w:rPr>
      </w:pPr>
      <w:r w:rsidRPr="00A06A00">
        <w:rPr>
          <w:snapToGrid w:val="0"/>
          <w:szCs w:val="20"/>
        </w:rPr>
        <w:t>b)</w:t>
      </w:r>
      <w:r>
        <w:rPr>
          <w:snapToGrid w:val="0"/>
          <w:szCs w:val="20"/>
        </w:rPr>
        <w:tab/>
      </w:r>
      <w:r w:rsidRPr="00A06A00">
        <w:rPr>
          <w:snapToGrid w:val="0"/>
          <w:szCs w:val="20"/>
        </w:rPr>
        <w:t xml:space="preserve">After the Board has considered pending cases, members of the public shall be permitted to address the Board </w:t>
      </w:r>
      <w:r w:rsidR="000D6665" w:rsidRPr="00A06A00">
        <w:rPr>
          <w:snapToGrid w:val="0"/>
          <w:szCs w:val="20"/>
        </w:rPr>
        <w:t xml:space="preserve">during the open </w:t>
      </w:r>
      <w:r w:rsidR="000D6665">
        <w:rPr>
          <w:snapToGrid w:val="0"/>
          <w:szCs w:val="20"/>
        </w:rPr>
        <w:t>portion</w:t>
      </w:r>
      <w:r w:rsidR="000D6665" w:rsidRPr="00A06A00">
        <w:rPr>
          <w:snapToGrid w:val="0"/>
          <w:szCs w:val="20"/>
        </w:rPr>
        <w:t xml:space="preserve"> of </w:t>
      </w:r>
      <w:r w:rsidR="00BE5A2E">
        <w:rPr>
          <w:snapToGrid w:val="0"/>
          <w:szCs w:val="20"/>
        </w:rPr>
        <w:t xml:space="preserve">a </w:t>
      </w:r>
      <w:r w:rsidR="000D6665" w:rsidRPr="00A06A00">
        <w:rPr>
          <w:snapToGrid w:val="0"/>
          <w:szCs w:val="20"/>
        </w:rPr>
        <w:t xml:space="preserve">Board meeting </w:t>
      </w:r>
      <w:r w:rsidRPr="00A06A00">
        <w:rPr>
          <w:snapToGrid w:val="0"/>
          <w:szCs w:val="20"/>
        </w:rPr>
        <w:t>on subjects relevant to the Board</w:t>
      </w:r>
      <w:r>
        <w:rPr>
          <w:snapToGrid w:val="0"/>
          <w:szCs w:val="20"/>
        </w:rPr>
        <w:t>'</w:t>
      </w:r>
      <w:r w:rsidRPr="00A06A00">
        <w:rPr>
          <w:snapToGrid w:val="0"/>
          <w:szCs w:val="20"/>
        </w:rPr>
        <w:t>s functions.  The comments by each member of the public shall be limited to a reasonable period of time, not to exceed five minutes unless the Board gives permission.</w:t>
      </w:r>
    </w:p>
    <w:p w:rsidR="00A06A00" w:rsidRPr="00A06A00" w:rsidRDefault="00A06A00" w:rsidP="00A06A00">
      <w:pPr>
        <w:widowControl w:val="0"/>
        <w:ind w:left="720" w:hanging="720"/>
        <w:rPr>
          <w:snapToGrid w:val="0"/>
          <w:szCs w:val="20"/>
        </w:rPr>
      </w:pPr>
    </w:p>
    <w:p w:rsidR="00A06A00" w:rsidRPr="00A06A00" w:rsidRDefault="00A06A00" w:rsidP="000D6665">
      <w:pPr>
        <w:widowControl w:val="0"/>
        <w:ind w:left="1440" w:hanging="720"/>
        <w:rPr>
          <w:snapToGrid w:val="0"/>
          <w:szCs w:val="20"/>
        </w:rPr>
      </w:pPr>
      <w:r w:rsidRPr="00A06A00">
        <w:rPr>
          <w:snapToGrid w:val="0"/>
          <w:szCs w:val="20"/>
        </w:rPr>
        <w:t>c)</w:t>
      </w:r>
      <w:r>
        <w:rPr>
          <w:snapToGrid w:val="0"/>
          <w:szCs w:val="20"/>
        </w:rPr>
        <w:tab/>
      </w:r>
      <w:r w:rsidRPr="00A06A00">
        <w:rPr>
          <w:snapToGrid w:val="0"/>
          <w:szCs w:val="20"/>
        </w:rPr>
        <w:t xml:space="preserve">Any person shall be permitted to photograph, tape, film or otherwise record the open portions of Board meetings.  Persons may be required to locate their cameras or other recording devices at a sufficient distance from the Board </w:t>
      </w:r>
      <w:r w:rsidR="000D6665">
        <w:rPr>
          <w:snapToGrid w:val="0"/>
          <w:szCs w:val="20"/>
        </w:rPr>
        <w:t>m</w:t>
      </w:r>
      <w:r w:rsidRPr="00A06A00">
        <w:rPr>
          <w:snapToGrid w:val="0"/>
          <w:szCs w:val="20"/>
        </w:rPr>
        <w:t>embers as is necessary to avoid interference with the Board</w:t>
      </w:r>
      <w:r>
        <w:rPr>
          <w:snapToGrid w:val="0"/>
          <w:szCs w:val="20"/>
        </w:rPr>
        <w:t>'</w:t>
      </w:r>
      <w:r w:rsidRPr="00A06A00">
        <w:rPr>
          <w:snapToGrid w:val="0"/>
          <w:szCs w:val="20"/>
        </w:rPr>
        <w:t>s discussion.</w:t>
      </w:r>
    </w:p>
    <w:p w:rsidR="00A06A00" w:rsidRPr="00A06A00" w:rsidRDefault="00A06A00" w:rsidP="00A06A00">
      <w:pPr>
        <w:widowControl w:val="0"/>
        <w:tabs>
          <w:tab w:val="left" w:pos="-1080"/>
          <w:tab w:val="left" w:pos="-720"/>
        </w:tabs>
        <w:rPr>
          <w:snapToGrid w:val="0"/>
          <w:szCs w:val="20"/>
        </w:rPr>
      </w:pPr>
    </w:p>
    <w:p w:rsidR="00A06A00" w:rsidRPr="00D55B37" w:rsidRDefault="00A06A00">
      <w:pPr>
        <w:pStyle w:val="JCARSourceNote"/>
        <w:ind w:left="720"/>
      </w:pPr>
      <w:r w:rsidRPr="00D55B37">
        <w:t xml:space="preserve">(Source:  </w:t>
      </w:r>
      <w:r>
        <w:t>A</w:t>
      </w:r>
      <w:r w:rsidR="00103812">
        <w:t>dded</w:t>
      </w:r>
      <w:r w:rsidRPr="00D55B37">
        <w:t xml:space="preserve"> at </w:t>
      </w:r>
      <w:r w:rsidR="008B7C7F">
        <w:t>38</w:t>
      </w:r>
      <w:r>
        <w:t xml:space="preserve"> I</w:t>
      </w:r>
      <w:r w:rsidRPr="00D55B37">
        <w:t xml:space="preserve">ll. Reg. </w:t>
      </w:r>
      <w:r w:rsidR="00366FEF">
        <w:t>8371</w:t>
      </w:r>
      <w:r w:rsidRPr="00D55B37">
        <w:t xml:space="preserve">, effective </w:t>
      </w:r>
      <w:bookmarkStart w:id="0" w:name="_GoBack"/>
      <w:r w:rsidR="00366FEF">
        <w:t>April 1, 2014</w:t>
      </w:r>
      <w:bookmarkEnd w:id="0"/>
      <w:r w:rsidRPr="00D55B37">
        <w:t>)</w:t>
      </w:r>
    </w:p>
    <w:sectPr w:rsidR="00A06A00" w:rsidRPr="00D55B37" w:rsidSect="00351107">
      <w:endnotePr>
        <w:numFmt w:val="decimal"/>
      </w:endnotePr>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6CB" w:rsidRDefault="006F06CB">
      <w:r>
        <w:separator/>
      </w:r>
    </w:p>
  </w:endnote>
  <w:endnote w:type="continuationSeparator" w:id="0">
    <w:p w:rsidR="006F06CB" w:rsidRDefault="006F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6CB" w:rsidRDefault="006F06CB">
      <w:r>
        <w:separator/>
      </w:r>
    </w:p>
  </w:footnote>
  <w:footnote w:type="continuationSeparator" w:id="0">
    <w:p w:rsidR="006F06CB" w:rsidRDefault="006F0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6C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D6665"/>
    <w:rsid w:val="000E04BB"/>
    <w:rsid w:val="000E08CB"/>
    <w:rsid w:val="000E6BBD"/>
    <w:rsid w:val="000E6FF6"/>
    <w:rsid w:val="000E7A0A"/>
    <w:rsid w:val="000F1E7C"/>
    <w:rsid w:val="000F25A1"/>
    <w:rsid w:val="000F6AB6"/>
    <w:rsid w:val="000F6C6D"/>
    <w:rsid w:val="00103812"/>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6FE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06CB"/>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B7C7F"/>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A00"/>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5A2E"/>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E4A"/>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73045D3B-71B0-4337-A7B5-D87629DC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2014-02-05T16:27:00Z</dcterms:created>
  <dcterms:modified xsi:type="dcterms:W3CDTF">2014-04-11T21:02:00Z</dcterms:modified>
</cp:coreProperties>
</file>