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C90" w:rsidRDefault="002D1C90" w:rsidP="002D1C90">
      <w:pPr>
        <w:widowControl w:val="0"/>
        <w:autoSpaceDE w:val="0"/>
        <w:autoSpaceDN w:val="0"/>
        <w:adjustRightInd w:val="0"/>
      </w:pPr>
      <w:bookmarkStart w:id="0" w:name="_GoBack"/>
      <w:bookmarkEnd w:id="0"/>
    </w:p>
    <w:p w:rsidR="002D1C90" w:rsidRDefault="002D1C90" w:rsidP="002D1C90">
      <w:pPr>
        <w:widowControl w:val="0"/>
        <w:autoSpaceDE w:val="0"/>
        <w:autoSpaceDN w:val="0"/>
        <w:adjustRightInd w:val="0"/>
      </w:pPr>
      <w:r>
        <w:rPr>
          <w:b/>
          <w:bCs/>
        </w:rPr>
        <w:t>Section 630.320  Employee Rights After Leave</w:t>
      </w:r>
      <w:r>
        <w:t xml:space="preserve"> </w:t>
      </w:r>
    </w:p>
    <w:p w:rsidR="002D1C90" w:rsidRDefault="002D1C90" w:rsidP="002D1C90">
      <w:pPr>
        <w:widowControl w:val="0"/>
        <w:autoSpaceDE w:val="0"/>
        <w:autoSpaceDN w:val="0"/>
        <w:adjustRightInd w:val="0"/>
      </w:pPr>
    </w:p>
    <w:p w:rsidR="002D1C90" w:rsidRDefault="002D1C90" w:rsidP="002D1C90">
      <w:pPr>
        <w:widowControl w:val="0"/>
        <w:autoSpaceDE w:val="0"/>
        <w:autoSpaceDN w:val="0"/>
        <w:adjustRightInd w:val="0"/>
      </w:pPr>
      <w:r>
        <w:t xml:space="preserve">When an employee returns from a leave of absence of six (6) months or less, the department shall return the employee to the same or similar position in the same class in which the employee was incumbent prior to the commencement of the leave.  Except for those leaves granted under Sections 630.270 and 630.280, when an employee returns from a leave or leaves exceeding six (6) months and there is no vacant position available to him/her in the same class in which the employee was incumbent prior to the leave or leaves commencing, the employee may be laid off without consideration of continuous service and, if laid off, the employee's name shall be placed on the reemployment list. </w:t>
      </w:r>
    </w:p>
    <w:sectPr w:rsidR="002D1C90" w:rsidSect="002D1C9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D1C90"/>
    <w:rsid w:val="002D1C90"/>
    <w:rsid w:val="005C3366"/>
    <w:rsid w:val="008A3C2F"/>
    <w:rsid w:val="00DF33CE"/>
    <w:rsid w:val="00FD4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630</vt:lpstr>
    </vt:vector>
  </TitlesOfParts>
  <Company>state of illinois</Company>
  <LinksUpToDate>false</LinksUpToDate>
  <CharactersWithSpaces>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630</dc:title>
  <dc:subject/>
  <dc:creator>Illinois General Assembly</dc:creator>
  <cp:keywords/>
  <dc:description/>
  <cp:lastModifiedBy>Roberts, John</cp:lastModifiedBy>
  <cp:revision>3</cp:revision>
  <dcterms:created xsi:type="dcterms:W3CDTF">2012-06-21T18:26:00Z</dcterms:created>
  <dcterms:modified xsi:type="dcterms:W3CDTF">2012-06-21T18:26:00Z</dcterms:modified>
</cp:coreProperties>
</file>