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204" w:rsidRDefault="00C05204" w:rsidP="00C05204">
      <w:pPr>
        <w:widowControl w:val="0"/>
        <w:autoSpaceDE w:val="0"/>
        <w:autoSpaceDN w:val="0"/>
        <w:adjustRightInd w:val="0"/>
      </w:pPr>
      <w:bookmarkStart w:id="0" w:name="_GoBack"/>
      <w:bookmarkEnd w:id="0"/>
    </w:p>
    <w:p w:rsidR="00C05204" w:rsidRDefault="00C05204" w:rsidP="00C05204">
      <w:pPr>
        <w:widowControl w:val="0"/>
        <w:autoSpaceDE w:val="0"/>
        <w:autoSpaceDN w:val="0"/>
        <w:adjustRightInd w:val="0"/>
      </w:pPr>
      <w:r>
        <w:rPr>
          <w:b/>
          <w:bCs/>
        </w:rPr>
        <w:t>Section 620.1340  Reinstatement from Suspension or Discharge</w:t>
      </w:r>
      <w:r>
        <w:t xml:space="preserve"> </w:t>
      </w:r>
    </w:p>
    <w:p w:rsidR="00C05204" w:rsidRDefault="00C05204" w:rsidP="00C05204">
      <w:pPr>
        <w:widowControl w:val="0"/>
        <w:autoSpaceDE w:val="0"/>
        <w:autoSpaceDN w:val="0"/>
        <w:adjustRightInd w:val="0"/>
      </w:pPr>
    </w:p>
    <w:p w:rsidR="00C05204" w:rsidRDefault="00C05204" w:rsidP="00C05204">
      <w:pPr>
        <w:widowControl w:val="0"/>
        <w:autoSpaceDE w:val="0"/>
        <w:autoSpaceDN w:val="0"/>
        <w:adjustRightInd w:val="0"/>
      </w:pPr>
      <w:r>
        <w:t xml:space="preserve">An employee reinstated for the period for which he/she was suspended or discharged shall receive full compensation for the suspension or discharge period.  Full compensation shall mean compensation the suspended or discharged employee would have earned in the position classification during the period of suspension or discharge less amounts earned by the employee from any other source and any unemployment compensation payments received during the suspension or discharge period. </w:t>
      </w:r>
    </w:p>
    <w:sectPr w:rsidR="00C05204" w:rsidSect="00C052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5204"/>
    <w:rsid w:val="003E0C31"/>
    <w:rsid w:val="005C3366"/>
    <w:rsid w:val="007E62F1"/>
    <w:rsid w:val="00A131EA"/>
    <w:rsid w:val="00C0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