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BE" w:rsidRDefault="00BB3EBE" w:rsidP="00BB3E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3EBE" w:rsidRDefault="00BB3EBE" w:rsidP="00BB3E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620.1270  Hearing - Suspension Thirty Calendar Days or More</w:t>
      </w:r>
      <w:r>
        <w:t xml:space="preserve"> </w:t>
      </w:r>
    </w:p>
    <w:p w:rsidR="00BB3EBE" w:rsidRDefault="00BB3EBE" w:rsidP="00BB3EBE">
      <w:pPr>
        <w:widowControl w:val="0"/>
        <w:autoSpaceDE w:val="0"/>
        <w:autoSpaceDN w:val="0"/>
        <w:adjustRightInd w:val="0"/>
      </w:pPr>
    </w:p>
    <w:p w:rsidR="00BB3EBE" w:rsidRDefault="00BB3EBE" w:rsidP="00BB3EBE">
      <w:pPr>
        <w:widowControl w:val="0"/>
        <w:autoSpaceDE w:val="0"/>
        <w:autoSpaceDN w:val="0"/>
        <w:adjustRightInd w:val="0"/>
      </w:pPr>
      <w:r>
        <w:t xml:space="preserve">Employees who have been suspended for a period in excess of thirty (30) calendar days in a twelve (12) month period for cause may make a written request to the Review Board for a hearing within fifteen (15) calendar days of receipt of the written charges. </w:t>
      </w:r>
    </w:p>
    <w:sectPr w:rsidR="00BB3EBE" w:rsidSect="00BB3E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EBE"/>
    <w:rsid w:val="000E63D3"/>
    <w:rsid w:val="005C3366"/>
    <w:rsid w:val="00AF11ED"/>
    <w:rsid w:val="00BB3EBE"/>
    <w:rsid w:val="00E9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