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B5" w:rsidRDefault="005343B5" w:rsidP="005343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43B5" w:rsidRDefault="005343B5" w:rsidP="005343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620.1040  Order of Preference in Voluntary Reduction</w:t>
      </w:r>
      <w:r>
        <w:t xml:space="preserve"> </w:t>
      </w:r>
    </w:p>
    <w:p w:rsidR="005343B5" w:rsidRDefault="005343B5" w:rsidP="005343B5">
      <w:pPr>
        <w:widowControl w:val="0"/>
        <w:autoSpaceDE w:val="0"/>
        <w:autoSpaceDN w:val="0"/>
        <w:adjustRightInd w:val="0"/>
      </w:pPr>
    </w:p>
    <w:p w:rsidR="005343B5" w:rsidRDefault="005343B5" w:rsidP="005343B5">
      <w:pPr>
        <w:widowControl w:val="0"/>
        <w:autoSpaceDE w:val="0"/>
        <w:autoSpaceDN w:val="0"/>
        <w:adjustRightInd w:val="0"/>
      </w:pPr>
      <w:r>
        <w:t xml:space="preserve">In the event a certified employee, or an employee serving a probationary period subsequent to promotion from a position in which the employee was certified, requests voluntary reduction as a result of his/her pending layoff, the certified employee shall be preferred in seniority order over </w:t>
      </w:r>
    </w:p>
    <w:p w:rsidR="009652B1" w:rsidRDefault="009652B1" w:rsidP="005343B5">
      <w:pPr>
        <w:widowControl w:val="0"/>
        <w:autoSpaceDE w:val="0"/>
        <w:autoSpaceDN w:val="0"/>
        <w:adjustRightInd w:val="0"/>
      </w:pPr>
    </w:p>
    <w:p w:rsidR="005343B5" w:rsidRDefault="005343B5" w:rsidP="005343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probationary or provisional employees, </w:t>
      </w:r>
    </w:p>
    <w:p w:rsidR="009652B1" w:rsidRDefault="009652B1" w:rsidP="005343B5">
      <w:pPr>
        <w:widowControl w:val="0"/>
        <w:autoSpaceDE w:val="0"/>
        <w:autoSpaceDN w:val="0"/>
        <w:adjustRightInd w:val="0"/>
        <w:ind w:left="1440" w:hanging="720"/>
      </w:pPr>
    </w:p>
    <w:p w:rsidR="005343B5" w:rsidRDefault="005343B5" w:rsidP="005343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applicant on an eligible list for such vacant position, and </w:t>
      </w:r>
    </w:p>
    <w:p w:rsidR="009652B1" w:rsidRDefault="009652B1" w:rsidP="005343B5">
      <w:pPr>
        <w:widowControl w:val="0"/>
        <w:autoSpaceDE w:val="0"/>
        <w:autoSpaceDN w:val="0"/>
        <w:adjustRightInd w:val="0"/>
        <w:ind w:left="1440" w:hanging="720"/>
      </w:pPr>
    </w:p>
    <w:p w:rsidR="005343B5" w:rsidRDefault="005343B5" w:rsidP="005343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certified employee requesting such reduction who is not subject to layoff, </w:t>
      </w:r>
    </w:p>
    <w:p w:rsidR="009652B1" w:rsidRDefault="009652B1" w:rsidP="00F04083">
      <w:pPr>
        <w:widowControl w:val="0"/>
        <w:autoSpaceDE w:val="0"/>
        <w:autoSpaceDN w:val="0"/>
        <w:adjustRightInd w:val="0"/>
      </w:pPr>
    </w:p>
    <w:p w:rsidR="005343B5" w:rsidRDefault="005343B5" w:rsidP="00F04083">
      <w:pPr>
        <w:widowControl w:val="0"/>
        <w:autoSpaceDE w:val="0"/>
        <w:autoSpaceDN w:val="0"/>
        <w:adjustRightInd w:val="0"/>
      </w:pPr>
      <w:r>
        <w:t xml:space="preserve">for any current vacant position in a lower class within the same department which the employee is then incumbent as the time of the layoff. </w:t>
      </w:r>
    </w:p>
    <w:sectPr w:rsidR="005343B5" w:rsidSect="005343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3B5"/>
    <w:rsid w:val="005343B5"/>
    <w:rsid w:val="005C3366"/>
    <w:rsid w:val="006430FC"/>
    <w:rsid w:val="008C7099"/>
    <w:rsid w:val="009652B1"/>
    <w:rsid w:val="00B02FC8"/>
    <w:rsid w:val="00EE5104"/>
    <w:rsid w:val="00F0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