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A65" w:rsidRDefault="002B1A65" w:rsidP="002B1A65">
      <w:pPr>
        <w:widowControl w:val="0"/>
        <w:autoSpaceDE w:val="0"/>
        <w:autoSpaceDN w:val="0"/>
        <w:adjustRightInd w:val="0"/>
      </w:pPr>
      <w:bookmarkStart w:id="0" w:name="_GoBack"/>
      <w:bookmarkEnd w:id="0"/>
    </w:p>
    <w:p w:rsidR="002B1A65" w:rsidRDefault="002B1A65" w:rsidP="002B1A65">
      <w:pPr>
        <w:widowControl w:val="0"/>
        <w:autoSpaceDE w:val="0"/>
        <w:autoSpaceDN w:val="0"/>
        <w:adjustRightInd w:val="0"/>
      </w:pPr>
      <w:r>
        <w:rPr>
          <w:b/>
          <w:bCs/>
        </w:rPr>
        <w:t>Section 620.180  Eligible Lists</w:t>
      </w:r>
      <w:r>
        <w:t xml:space="preserve"> </w:t>
      </w:r>
    </w:p>
    <w:p w:rsidR="002B1A65" w:rsidRDefault="002B1A65" w:rsidP="002B1A65">
      <w:pPr>
        <w:widowControl w:val="0"/>
        <w:autoSpaceDE w:val="0"/>
        <w:autoSpaceDN w:val="0"/>
        <w:adjustRightInd w:val="0"/>
      </w:pPr>
    </w:p>
    <w:p w:rsidR="002B1A65" w:rsidRDefault="002B1A65" w:rsidP="002B1A65">
      <w:pPr>
        <w:widowControl w:val="0"/>
        <w:autoSpaceDE w:val="0"/>
        <w:autoSpaceDN w:val="0"/>
        <w:adjustRightInd w:val="0"/>
      </w:pPr>
      <w:r>
        <w:t xml:space="preserve">The Department shall establish and maintain lists of qualified applicants for positions covered by the Code.  These applicants shall have successfully qualified through competitive examinations as provided in Section 620.110.  The names of successful applicants shall be arranged in the order of their relative excellence (e.g., well qualified, qualified, or minimally qualified) whether by numerical grade or category grouping.  The length of time an </w:t>
      </w:r>
      <w:proofErr w:type="spellStart"/>
      <w:r>
        <w:t>eligible's</w:t>
      </w:r>
      <w:proofErr w:type="spellEnd"/>
      <w:r>
        <w:t xml:space="preserve"> name may appear on the list shall be specified in the examination announcement. </w:t>
      </w:r>
    </w:p>
    <w:sectPr w:rsidR="002B1A65" w:rsidSect="002B1A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1A65"/>
    <w:rsid w:val="00226C92"/>
    <w:rsid w:val="002270ED"/>
    <w:rsid w:val="002B1A65"/>
    <w:rsid w:val="005C3366"/>
    <w:rsid w:val="00706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2012-06-21T18:24:00Z</dcterms:created>
  <dcterms:modified xsi:type="dcterms:W3CDTF">2012-06-21T18:24:00Z</dcterms:modified>
</cp:coreProperties>
</file>