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6EEC" w14:textId="77777777" w:rsidR="00F94B2E" w:rsidRPr="00F94B2E" w:rsidRDefault="0056790A" w:rsidP="0056790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</w:p>
    <w:p w14:paraId="0ED994FE" w14:textId="23AC374E" w:rsidR="0056790A" w:rsidRDefault="0056790A" w:rsidP="0056790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310.APPENDIX</w:t>
      </w:r>
      <w:proofErr w:type="spellEnd"/>
      <w:r>
        <w:rPr>
          <w:b/>
          <w:bCs/>
        </w:rPr>
        <w:t xml:space="preserve"> D   Merit Compensation System Salary Schedule </w:t>
      </w:r>
    </w:p>
    <w:p w14:paraId="4C359ED4" w14:textId="77777777" w:rsidR="0056790A" w:rsidRDefault="0056790A" w:rsidP="0056790A">
      <w:pPr>
        <w:widowControl w:val="0"/>
        <w:autoSpaceDE w:val="0"/>
        <w:autoSpaceDN w:val="0"/>
        <w:adjustRightInd w:val="0"/>
      </w:pPr>
    </w:p>
    <w:p w14:paraId="2B4BA9A6" w14:textId="77777777" w:rsidR="00062691" w:rsidRPr="00062691" w:rsidRDefault="00062691" w:rsidP="00D60F7B">
      <w:pPr>
        <w:jc w:val="center"/>
        <w:rPr>
          <w:color w:val="000000"/>
        </w:rPr>
      </w:pPr>
    </w:p>
    <w:p w14:paraId="242B356C" w14:textId="374348C6" w:rsidR="00EB3B55" w:rsidRPr="00062691" w:rsidRDefault="00EB3B55" w:rsidP="00D60F7B">
      <w:pPr>
        <w:jc w:val="center"/>
        <w:rPr>
          <w:b/>
          <w:bCs/>
          <w:color w:val="000000"/>
          <w:sz w:val="28"/>
          <w:szCs w:val="28"/>
        </w:rPr>
      </w:pPr>
      <w:r w:rsidRPr="00062691">
        <w:rPr>
          <w:b/>
          <w:bCs/>
          <w:color w:val="000000"/>
          <w:sz w:val="28"/>
          <w:szCs w:val="28"/>
        </w:rPr>
        <w:t>Effective January 1, 2024</w:t>
      </w:r>
    </w:p>
    <w:p w14:paraId="28AD4940" w14:textId="77777777" w:rsidR="00EB3B55" w:rsidRPr="00EB3B55" w:rsidRDefault="00EB3B55" w:rsidP="00D60F7B">
      <w:pPr>
        <w:jc w:val="center"/>
        <w:rPr>
          <w:color w:val="000000"/>
        </w:rPr>
      </w:pPr>
    </w:p>
    <w:tbl>
      <w:tblPr>
        <w:tblW w:w="9000" w:type="dxa"/>
        <w:tblInd w:w="108" w:type="dxa"/>
        <w:tblLook w:val="04A0" w:firstRow="1" w:lastRow="0" w:firstColumn="1" w:lastColumn="0" w:noHBand="0" w:noVBand="1"/>
      </w:tblPr>
      <w:tblGrid>
        <w:gridCol w:w="3600"/>
        <w:gridCol w:w="2700"/>
        <w:gridCol w:w="2700"/>
      </w:tblGrid>
      <w:tr w:rsidR="009F1051" w14:paraId="731F3938" w14:textId="77777777" w:rsidTr="006362E9">
        <w:trPr>
          <w:trHeight w:val="333"/>
        </w:trPr>
        <w:tc>
          <w:tcPr>
            <w:tcW w:w="3600" w:type="dxa"/>
            <w:noWrap/>
            <w:vAlign w:val="bottom"/>
            <w:hideMark/>
          </w:tcPr>
          <w:p w14:paraId="2BF3C47A" w14:textId="77777777" w:rsidR="009F1051" w:rsidRDefault="009F1051" w:rsidP="006362E9">
            <w:pPr>
              <w:ind w:left="-101" w:righ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Salary Range</w:t>
            </w:r>
          </w:p>
        </w:tc>
        <w:tc>
          <w:tcPr>
            <w:tcW w:w="2700" w:type="dxa"/>
            <w:noWrap/>
            <w:vAlign w:val="bottom"/>
            <w:hideMark/>
          </w:tcPr>
          <w:p w14:paraId="41C5581C" w14:textId="77777777" w:rsidR="009F1051" w:rsidRDefault="009F1051" w:rsidP="006362E9">
            <w:pPr>
              <w:ind w:left="-108" w:right="-1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Minimum Salary</w:t>
            </w:r>
          </w:p>
        </w:tc>
        <w:tc>
          <w:tcPr>
            <w:tcW w:w="2700" w:type="dxa"/>
            <w:noWrap/>
            <w:vAlign w:val="bottom"/>
            <w:hideMark/>
          </w:tcPr>
          <w:p w14:paraId="4AD1F134" w14:textId="77777777" w:rsidR="009F1051" w:rsidRDefault="009F1051" w:rsidP="006362E9">
            <w:pPr>
              <w:ind w:left="-106" w:right="-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Maximum Salary</w:t>
            </w:r>
          </w:p>
        </w:tc>
      </w:tr>
      <w:tr w:rsidR="00EB3B55" w14:paraId="3B238299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9C9F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7267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AFD0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</w:tc>
      </w:tr>
      <w:tr w:rsidR="00EB3B55" w14:paraId="1A405B6A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FEB9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E28F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829A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3728</w:t>
            </w:r>
          </w:p>
        </w:tc>
      </w:tr>
      <w:tr w:rsidR="00EB3B55" w14:paraId="6B3A4E08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A296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2D5C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2306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E63C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4093</w:t>
            </w:r>
          </w:p>
        </w:tc>
      </w:tr>
      <w:tr w:rsidR="00EB3B55" w14:paraId="3E234694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78A0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655E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2317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BFC8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4357</w:t>
            </w:r>
          </w:p>
        </w:tc>
      </w:tr>
      <w:tr w:rsidR="00EB3B55" w14:paraId="4438E483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7D52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9FA9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ED51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4587</w:t>
            </w:r>
          </w:p>
        </w:tc>
      </w:tr>
      <w:tr w:rsidR="00EB3B55" w14:paraId="64363B33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563F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94DC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2339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C44B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4698</w:t>
            </w:r>
          </w:p>
        </w:tc>
      </w:tr>
      <w:tr w:rsidR="00EB3B55" w14:paraId="496B1B6E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F816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0E54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2350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780B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4897</w:t>
            </w:r>
          </w:p>
        </w:tc>
      </w:tr>
      <w:tr w:rsidR="00EB3B55" w14:paraId="5B42401F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3835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1CA7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2367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EC83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5108</w:t>
            </w:r>
          </w:p>
        </w:tc>
      </w:tr>
      <w:tr w:rsidR="00EB3B55" w14:paraId="3B52684E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B9A2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438F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2464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9845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5368</w:t>
            </w:r>
          </w:p>
        </w:tc>
      </w:tr>
      <w:tr w:rsidR="00EB3B55" w14:paraId="52CA9127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5EFC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E3E8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2556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0683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5802</w:t>
            </w:r>
          </w:p>
        </w:tc>
      </w:tr>
      <w:tr w:rsidR="00EB3B55" w14:paraId="13234FF3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5C89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C5AA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2611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F90D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6188</w:t>
            </w:r>
          </w:p>
        </w:tc>
      </w:tr>
      <w:tr w:rsidR="00EB3B55" w14:paraId="621F4C1B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EA27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C1F1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2666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2A59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6242</w:t>
            </w:r>
          </w:p>
        </w:tc>
      </w:tr>
      <w:tr w:rsidR="00EB3B55" w14:paraId="3744D92C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955A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8CF7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AF74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6530</w:t>
            </w:r>
          </w:p>
        </w:tc>
      </w:tr>
      <w:tr w:rsidR="00EB3B55" w14:paraId="5C670113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3357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7FF2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2892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63F8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6577</w:t>
            </w:r>
          </w:p>
        </w:tc>
      </w:tr>
      <w:tr w:rsidR="00EB3B55" w14:paraId="5C4530F2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29E3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F090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8AF9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6725</w:t>
            </w:r>
          </w:p>
        </w:tc>
      </w:tr>
      <w:tr w:rsidR="00EB3B55" w14:paraId="32C71B10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A07C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9675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3020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BF14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6917</w:t>
            </w:r>
          </w:p>
        </w:tc>
      </w:tr>
      <w:tr w:rsidR="00EB3B55" w14:paraId="6BF83C03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0284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434B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3059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56B6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6946</w:t>
            </w:r>
          </w:p>
        </w:tc>
      </w:tr>
      <w:tr w:rsidR="00EB3B55" w14:paraId="18AFE675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2C43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D2D8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3136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6D68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7275</w:t>
            </w:r>
          </w:p>
        </w:tc>
      </w:tr>
      <w:tr w:rsidR="00EB3B55" w14:paraId="1863B13F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C868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692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3174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C23F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7321</w:t>
            </w:r>
          </w:p>
        </w:tc>
      </w:tr>
      <w:tr w:rsidR="00EB3B55" w14:paraId="56D4049C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86DE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C958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3258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EE83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7746</w:t>
            </w:r>
          </w:p>
        </w:tc>
      </w:tr>
      <w:tr w:rsidR="00EB3B55" w14:paraId="1F1709F8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B987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3641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3341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16A9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7775</w:t>
            </w:r>
          </w:p>
        </w:tc>
      </w:tr>
      <w:tr w:rsidR="00EB3B55" w14:paraId="7B2E36D8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7E3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2388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3435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D9BE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8127</w:t>
            </w:r>
          </w:p>
        </w:tc>
      </w:tr>
      <w:tr w:rsidR="00EB3B55" w14:paraId="6F61DAB4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0118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BCAD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3528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1337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8222</w:t>
            </w:r>
          </w:p>
        </w:tc>
      </w:tr>
      <w:tr w:rsidR="00EB3B55" w14:paraId="75465649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0E4C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4A75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3626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43F8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8402</w:t>
            </w:r>
          </w:p>
        </w:tc>
      </w:tr>
      <w:tr w:rsidR="00EB3B55" w14:paraId="4FC68BF1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1C84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C04F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3724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4DB2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8731</w:t>
            </w:r>
          </w:p>
        </w:tc>
      </w:tr>
      <w:tr w:rsidR="00EB3B55" w14:paraId="36E74579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7425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6FE2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3831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ECAC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9208</w:t>
            </w:r>
          </w:p>
        </w:tc>
      </w:tr>
      <w:tr w:rsidR="00EB3B55" w14:paraId="1F9B7BEB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F544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2863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3937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5361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9253</w:t>
            </w:r>
          </w:p>
        </w:tc>
      </w:tr>
      <w:tr w:rsidR="00EB3B55" w14:paraId="4A9F145C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AB62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8D3D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4058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7AB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9714</w:t>
            </w:r>
          </w:p>
        </w:tc>
      </w:tr>
      <w:tr w:rsidR="00EB3B55" w14:paraId="025CAA96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F413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50E5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4178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52C8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9870</w:t>
            </w:r>
          </w:p>
        </w:tc>
      </w:tr>
      <w:tr w:rsidR="00EB3B55" w14:paraId="69D7CD0C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ED7F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F309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4303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7F35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11350</w:t>
            </w:r>
          </w:p>
        </w:tc>
      </w:tr>
      <w:tr w:rsidR="00EB3B55" w14:paraId="0E5656A5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396D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CBEE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4432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78A6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12021</w:t>
            </w:r>
          </w:p>
        </w:tc>
      </w:tr>
      <w:tr w:rsidR="00EB3B55" w14:paraId="6CACBC0B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9F5B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2E5E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4565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8A7D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12795</w:t>
            </w:r>
          </w:p>
        </w:tc>
      </w:tr>
      <w:tr w:rsidR="00EB3B55" w14:paraId="63D35558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DBA5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2747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4702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9C92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13617</w:t>
            </w:r>
          </w:p>
        </w:tc>
      </w:tr>
      <w:tr w:rsidR="00EB3B55" w14:paraId="03EAF70C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F5AC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A61F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4843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B68C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14577</w:t>
            </w:r>
          </w:p>
        </w:tc>
      </w:tr>
      <w:tr w:rsidR="00EB3B55" w14:paraId="531B4363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4732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MS-35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4013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4988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FCDC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15550</w:t>
            </w:r>
          </w:p>
        </w:tc>
      </w:tr>
      <w:tr w:rsidR="00EB3B55" w14:paraId="411D2E03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0109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8877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5138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2109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16661</w:t>
            </w:r>
          </w:p>
        </w:tc>
      </w:tr>
      <w:tr w:rsidR="00EB3B55" w14:paraId="7F6C4B39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F778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9EB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4679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17913</w:t>
            </w:r>
          </w:p>
        </w:tc>
      </w:tr>
      <w:tr w:rsidR="00EB3B55" w14:paraId="52203758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BD8B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76CF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5451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99AD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18339</w:t>
            </w:r>
          </w:p>
        </w:tc>
      </w:tr>
      <w:tr w:rsidR="00EB3B55" w14:paraId="70EAF36B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1F55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MS-39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DD18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5615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93B2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18743</w:t>
            </w:r>
          </w:p>
        </w:tc>
      </w:tr>
      <w:tr w:rsidR="00EB3B55" w14:paraId="5838078E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5553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F199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8414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4702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19954</w:t>
            </w:r>
          </w:p>
        </w:tc>
      </w:tr>
      <w:tr w:rsidR="00EB3B55" w14:paraId="15E1CFDA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C36D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1B91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9093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63F6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21129</w:t>
            </w:r>
          </w:p>
        </w:tc>
      </w:tr>
      <w:tr w:rsidR="00EB3B55" w14:paraId="43E497A6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9EDD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2E66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9396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B5AD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21664</w:t>
            </w:r>
          </w:p>
        </w:tc>
      </w:tr>
      <w:tr w:rsidR="00EB3B55" w14:paraId="525216FB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8110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20C6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5783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1D3B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23309</w:t>
            </w:r>
          </w:p>
        </w:tc>
      </w:tr>
      <w:tr w:rsidR="00EB3B55" w14:paraId="34BBCD0D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7E04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2956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10441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7F76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23510</w:t>
            </w:r>
          </w:p>
        </w:tc>
      </w:tr>
      <w:tr w:rsidR="00EB3B55" w14:paraId="7E57AFAB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36E1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1056" w14:textId="42379465" w:rsidR="00EB3B55" w:rsidRDefault="00EB3B55" w:rsidP="006362E9">
            <w:pPr>
              <w:ind w:left="-108" w:right="1034" w:firstLine="90"/>
              <w:jc w:val="right"/>
              <w:rPr>
                <w:color w:val="000000"/>
              </w:rPr>
            </w:pPr>
            <w:r>
              <w:rPr>
                <w:color w:val="000000"/>
              </w:rPr>
              <w:t>10812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685E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24676</w:t>
            </w:r>
          </w:p>
        </w:tc>
      </w:tr>
      <w:tr w:rsidR="00EB3B55" w14:paraId="55A1572E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24F1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E1BB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10987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94E7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24953</w:t>
            </w:r>
          </w:p>
        </w:tc>
      </w:tr>
      <w:tr w:rsidR="00EB3B55" w14:paraId="6B350F21" w14:textId="77777777" w:rsidTr="006362E9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3D1" w14:textId="77777777" w:rsidR="00EB3B55" w:rsidRDefault="00EB3B55" w:rsidP="006362E9">
            <w:pPr>
              <w:tabs>
                <w:tab w:val="left" w:pos="-108"/>
              </w:tabs>
              <w:ind w:left="-101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MS-67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162E" w14:textId="77777777" w:rsidR="00EB3B55" w:rsidRDefault="00EB3B55" w:rsidP="006362E9">
            <w:pPr>
              <w:ind w:left="-108" w:right="1034"/>
              <w:jc w:val="right"/>
              <w:rPr>
                <w:color w:val="000000"/>
              </w:rPr>
            </w:pPr>
            <w:r>
              <w:rPr>
                <w:color w:val="000000"/>
              </w:rPr>
              <w:t>11163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A09B" w14:textId="77777777" w:rsidR="00EB3B55" w:rsidRDefault="00EB3B55" w:rsidP="006362E9">
            <w:pPr>
              <w:ind w:left="-106" w:right="1019"/>
              <w:jc w:val="right"/>
              <w:rPr>
                <w:color w:val="000000"/>
              </w:rPr>
            </w:pPr>
            <w:r>
              <w:rPr>
                <w:color w:val="000000"/>
              </w:rPr>
              <w:t>25237</w:t>
            </w:r>
          </w:p>
        </w:tc>
      </w:tr>
    </w:tbl>
    <w:p w14:paraId="2D1FE875" w14:textId="2D7BB93C" w:rsidR="00EB3B55" w:rsidRDefault="00EB3B55" w:rsidP="0056790A">
      <w:pPr>
        <w:pStyle w:val="JCARSourceNote"/>
        <w:widowControl w:val="0"/>
        <w:autoSpaceDE w:val="0"/>
        <w:autoSpaceDN w:val="0"/>
        <w:adjustRightInd w:val="0"/>
        <w:ind w:left="81"/>
        <w:jc w:val="center"/>
        <w:rPr>
          <w:bCs/>
          <w:color w:val="000000"/>
        </w:rPr>
      </w:pPr>
    </w:p>
    <w:p w14:paraId="7E7DEFB6" w14:textId="77777777" w:rsidR="0053270E" w:rsidRPr="00EB3B55" w:rsidRDefault="0053270E" w:rsidP="0056790A">
      <w:pPr>
        <w:pStyle w:val="JCARSourceNote"/>
        <w:widowControl w:val="0"/>
        <w:autoSpaceDE w:val="0"/>
        <w:autoSpaceDN w:val="0"/>
        <w:adjustRightInd w:val="0"/>
        <w:ind w:left="81"/>
        <w:jc w:val="center"/>
        <w:rPr>
          <w:bCs/>
          <w:color w:val="000000"/>
        </w:rPr>
      </w:pPr>
    </w:p>
    <w:p w14:paraId="660C48F2" w14:textId="67C935C0" w:rsidR="0056790A" w:rsidRDefault="0056790A" w:rsidP="0056790A">
      <w:pPr>
        <w:pStyle w:val="JCARSourceNote"/>
        <w:widowControl w:val="0"/>
        <w:autoSpaceDE w:val="0"/>
        <w:autoSpaceDN w:val="0"/>
        <w:adjustRightInd w:val="0"/>
        <w:ind w:left="8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Effective January 1, 2023</w:t>
      </w:r>
    </w:p>
    <w:p w14:paraId="005760CE" w14:textId="77777777" w:rsidR="0056790A" w:rsidRPr="00EB3B55" w:rsidRDefault="0056790A" w:rsidP="0056790A">
      <w:pPr>
        <w:pStyle w:val="JCARSourceNote"/>
        <w:widowControl w:val="0"/>
        <w:autoSpaceDE w:val="0"/>
        <w:autoSpaceDN w:val="0"/>
        <w:adjustRightInd w:val="0"/>
        <w:ind w:left="2700"/>
        <w:rPr>
          <w:bCs/>
          <w:color w:val="000000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3606"/>
        <w:gridCol w:w="2709"/>
        <w:gridCol w:w="2700"/>
      </w:tblGrid>
      <w:tr w:rsidR="0056790A" w14:paraId="103C83A5" w14:textId="77777777" w:rsidTr="006D3828">
        <w:trPr>
          <w:trHeight w:val="333"/>
        </w:trPr>
        <w:tc>
          <w:tcPr>
            <w:tcW w:w="3606" w:type="dxa"/>
            <w:noWrap/>
            <w:vAlign w:val="bottom"/>
            <w:hideMark/>
          </w:tcPr>
          <w:p w14:paraId="33298019" w14:textId="77777777" w:rsidR="0056790A" w:rsidRDefault="0056790A" w:rsidP="00D60F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Salary Range</w:t>
            </w:r>
          </w:p>
        </w:tc>
        <w:tc>
          <w:tcPr>
            <w:tcW w:w="2709" w:type="dxa"/>
            <w:noWrap/>
            <w:vAlign w:val="bottom"/>
            <w:hideMark/>
          </w:tcPr>
          <w:p w14:paraId="5A2420F0" w14:textId="77777777" w:rsidR="0056790A" w:rsidRDefault="0056790A" w:rsidP="00D60F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Minimum Salary</w:t>
            </w:r>
          </w:p>
        </w:tc>
        <w:tc>
          <w:tcPr>
            <w:tcW w:w="2700" w:type="dxa"/>
            <w:noWrap/>
            <w:vAlign w:val="bottom"/>
            <w:hideMark/>
          </w:tcPr>
          <w:p w14:paraId="371087F5" w14:textId="77777777" w:rsidR="0056790A" w:rsidRDefault="0056790A" w:rsidP="00D60F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Maximum Salary</w:t>
            </w:r>
          </w:p>
        </w:tc>
      </w:tr>
      <w:tr w:rsidR="0056790A" w14:paraId="0E99759A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7C9308E9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MS-01</w:t>
            </w:r>
          </w:p>
        </w:tc>
        <w:tc>
          <w:tcPr>
            <w:tcW w:w="2709" w:type="dxa"/>
            <w:noWrap/>
            <w:vAlign w:val="bottom"/>
          </w:tcPr>
          <w:p w14:paraId="2FC9C6C9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2121</w:t>
            </w:r>
          </w:p>
        </w:tc>
        <w:tc>
          <w:tcPr>
            <w:tcW w:w="2700" w:type="dxa"/>
            <w:noWrap/>
            <w:vAlign w:val="bottom"/>
          </w:tcPr>
          <w:p w14:paraId="6ADBD579" w14:textId="77777777" w:rsidR="0056790A" w:rsidRDefault="0056790A" w:rsidP="00F42B50">
            <w:pPr>
              <w:ind w:right="162" w:firstLine="158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</w:tc>
      </w:tr>
      <w:tr w:rsidR="0056790A" w14:paraId="77EE3CC9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30414520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MS-02</w:t>
            </w:r>
          </w:p>
        </w:tc>
        <w:tc>
          <w:tcPr>
            <w:tcW w:w="2709" w:type="dxa"/>
            <w:noWrap/>
            <w:vAlign w:val="bottom"/>
          </w:tcPr>
          <w:p w14:paraId="5305AE99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</w:t>
            </w:r>
          </w:p>
        </w:tc>
        <w:tc>
          <w:tcPr>
            <w:tcW w:w="2700" w:type="dxa"/>
            <w:noWrap/>
            <w:vAlign w:val="bottom"/>
          </w:tcPr>
          <w:p w14:paraId="1C07F27C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3728</w:t>
            </w:r>
          </w:p>
        </w:tc>
      </w:tr>
      <w:tr w:rsidR="0056790A" w14:paraId="7E392389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99EDEA3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MS-03</w:t>
            </w:r>
          </w:p>
        </w:tc>
        <w:tc>
          <w:tcPr>
            <w:tcW w:w="2709" w:type="dxa"/>
            <w:noWrap/>
            <w:vAlign w:val="bottom"/>
          </w:tcPr>
          <w:p w14:paraId="2ECFD12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2155</w:t>
            </w:r>
          </w:p>
        </w:tc>
        <w:tc>
          <w:tcPr>
            <w:tcW w:w="2700" w:type="dxa"/>
            <w:noWrap/>
            <w:vAlign w:val="bottom"/>
          </w:tcPr>
          <w:p w14:paraId="7598B3DD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4093</w:t>
            </w:r>
          </w:p>
        </w:tc>
      </w:tr>
      <w:tr w:rsidR="0056790A" w14:paraId="1670EF1F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71154184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MS-04</w:t>
            </w:r>
          </w:p>
        </w:tc>
        <w:tc>
          <w:tcPr>
            <w:tcW w:w="2709" w:type="dxa"/>
            <w:noWrap/>
            <w:vAlign w:val="bottom"/>
          </w:tcPr>
          <w:p w14:paraId="577F63CE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2172</w:t>
            </w:r>
          </w:p>
        </w:tc>
        <w:tc>
          <w:tcPr>
            <w:tcW w:w="2700" w:type="dxa"/>
            <w:noWrap/>
            <w:vAlign w:val="bottom"/>
          </w:tcPr>
          <w:p w14:paraId="4D24C39B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4357</w:t>
            </w:r>
          </w:p>
        </w:tc>
      </w:tr>
      <w:tr w:rsidR="0056790A" w14:paraId="482D2947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5923BA0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MS-05</w:t>
            </w:r>
          </w:p>
        </w:tc>
        <w:tc>
          <w:tcPr>
            <w:tcW w:w="2709" w:type="dxa"/>
            <w:noWrap/>
            <w:vAlign w:val="bottom"/>
          </w:tcPr>
          <w:p w14:paraId="560627EA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</w:t>
            </w:r>
          </w:p>
        </w:tc>
        <w:tc>
          <w:tcPr>
            <w:tcW w:w="2700" w:type="dxa"/>
            <w:noWrap/>
            <w:vAlign w:val="bottom"/>
          </w:tcPr>
          <w:p w14:paraId="45361E1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4587</w:t>
            </w:r>
          </w:p>
        </w:tc>
      </w:tr>
      <w:tr w:rsidR="0056790A" w14:paraId="36E84A9C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795693B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MS-06</w:t>
            </w:r>
          </w:p>
        </w:tc>
        <w:tc>
          <w:tcPr>
            <w:tcW w:w="2709" w:type="dxa"/>
            <w:noWrap/>
            <w:vAlign w:val="bottom"/>
          </w:tcPr>
          <w:p w14:paraId="09F2A725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</w:t>
            </w:r>
          </w:p>
        </w:tc>
        <w:tc>
          <w:tcPr>
            <w:tcW w:w="2700" w:type="dxa"/>
            <w:noWrap/>
            <w:vAlign w:val="bottom"/>
          </w:tcPr>
          <w:p w14:paraId="3D02FE73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</w:t>
            </w:r>
          </w:p>
        </w:tc>
      </w:tr>
      <w:tr w:rsidR="0056790A" w14:paraId="2304B3EE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8830B6E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MS-07</w:t>
            </w:r>
          </w:p>
        </w:tc>
        <w:tc>
          <w:tcPr>
            <w:tcW w:w="2709" w:type="dxa"/>
            <w:noWrap/>
            <w:vAlign w:val="bottom"/>
          </w:tcPr>
          <w:p w14:paraId="265A3CC0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2280</w:t>
            </w:r>
          </w:p>
        </w:tc>
        <w:tc>
          <w:tcPr>
            <w:tcW w:w="2700" w:type="dxa"/>
            <w:noWrap/>
            <w:vAlign w:val="bottom"/>
          </w:tcPr>
          <w:p w14:paraId="6ED957A8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</w:t>
            </w:r>
          </w:p>
        </w:tc>
      </w:tr>
      <w:tr w:rsidR="0056790A" w14:paraId="6507EEAF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6777A85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MS-08</w:t>
            </w:r>
          </w:p>
        </w:tc>
        <w:tc>
          <w:tcPr>
            <w:tcW w:w="2709" w:type="dxa"/>
            <w:noWrap/>
            <w:vAlign w:val="bottom"/>
          </w:tcPr>
          <w:p w14:paraId="30A3F79D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</w:t>
            </w:r>
          </w:p>
        </w:tc>
        <w:tc>
          <w:tcPr>
            <w:tcW w:w="2700" w:type="dxa"/>
            <w:noWrap/>
            <w:vAlign w:val="bottom"/>
          </w:tcPr>
          <w:p w14:paraId="1D5F1DD3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5108</w:t>
            </w:r>
          </w:p>
        </w:tc>
      </w:tr>
      <w:tr w:rsidR="0056790A" w14:paraId="1389CEB1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7C5C90E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MS-09</w:t>
            </w:r>
          </w:p>
        </w:tc>
        <w:tc>
          <w:tcPr>
            <w:tcW w:w="2709" w:type="dxa"/>
            <w:noWrap/>
            <w:vAlign w:val="bottom"/>
          </w:tcPr>
          <w:p w14:paraId="062FEC40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</w:t>
            </w:r>
          </w:p>
        </w:tc>
        <w:tc>
          <w:tcPr>
            <w:tcW w:w="2700" w:type="dxa"/>
            <w:noWrap/>
            <w:vAlign w:val="bottom"/>
          </w:tcPr>
          <w:p w14:paraId="77871050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5368</w:t>
            </w:r>
          </w:p>
        </w:tc>
      </w:tr>
      <w:tr w:rsidR="0056790A" w14:paraId="3473DBA2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8CB1912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MS-10</w:t>
            </w:r>
          </w:p>
        </w:tc>
        <w:tc>
          <w:tcPr>
            <w:tcW w:w="2709" w:type="dxa"/>
            <w:noWrap/>
            <w:vAlign w:val="bottom"/>
          </w:tcPr>
          <w:p w14:paraId="128D86EE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2556</w:t>
            </w:r>
          </w:p>
        </w:tc>
        <w:tc>
          <w:tcPr>
            <w:tcW w:w="2700" w:type="dxa"/>
            <w:noWrap/>
            <w:vAlign w:val="bottom"/>
          </w:tcPr>
          <w:p w14:paraId="5A7E2590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5802</w:t>
            </w:r>
          </w:p>
        </w:tc>
      </w:tr>
      <w:tr w:rsidR="0056790A" w14:paraId="7A8EA431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5BBD92EB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MS-11</w:t>
            </w:r>
          </w:p>
        </w:tc>
        <w:tc>
          <w:tcPr>
            <w:tcW w:w="2709" w:type="dxa"/>
            <w:noWrap/>
            <w:vAlign w:val="bottom"/>
          </w:tcPr>
          <w:p w14:paraId="12BA1CA3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2611</w:t>
            </w:r>
          </w:p>
        </w:tc>
        <w:tc>
          <w:tcPr>
            <w:tcW w:w="2700" w:type="dxa"/>
            <w:noWrap/>
            <w:vAlign w:val="bottom"/>
          </w:tcPr>
          <w:p w14:paraId="08E955D6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6188</w:t>
            </w:r>
          </w:p>
        </w:tc>
      </w:tr>
      <w:tr w:rsidR="0056790A" w14:paraId="71FA3D57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4D3DE782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MS-12</w:t>
            </w:r>
          </w:p>
        </w:tc>
        <w:tc>
          <w:tcPr>
            <w:tcW w:w="2709" w:type="dxa"/>
            <w:noWrap/>
            <w:vAlign w:val="bottom"/>
          </w:tcPr>
          <w:p w14:paraId="5AE73BDE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2666</w:t>
            </w:r>
          </w:p>
        </w:tc>
        <w:tc>
          <w:tcPr>
            <w:tcW w:w="2700" w:type="dxa"/>
            <w:noWrap/>
            <w:vAlign w:val="bottom"/>
          </w:tcPr>
          <w:p w14:paraId="73F0A516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6242</w:t>
            </w:r>
          </w:p>
        </w:tc>
      </w:tr>
      <w:tr w:rsidR="0056790A" w14:paraId="4A53CB59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81038A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MS-13</w:t>
            </w:r>
          </w:p>
        </w:tc>
        <w:tc>
          <w:tcPr>
            <w:tcW w:w="2709" w:type="dxa"/>
            <w:noWrap/>
            <w:vAlign w:val="bottom"/>
          </w:tcPr>
          <w:p w14:paraId="115A36DD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2700" w:type="dxa"/>
            <w:noWrap/>
            <w:vAlign w:val="bottom"/>
          </w:tcPr>
          <w:p w14:paraId="4CF767BE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6530</w:t>
            </w:r>
          </w:p>
        </w:tc>
      </w:tr>
      <w:tr w:rsidR="0056790A" w14:paraId="0B4DA98C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BAD01A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MS-14</w:t>
            </w:r>
          </w:p>
        </w:tc>
        <w:tc>
          <w:tcPr>
            <w:tcW w:w="2709" w:type="dxa"/>
            <w:noWrap/>
            <w:vAlign w:val="bottom"/>
          </w:tcPr>
          <w:p w14:paraId="07263CB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2892</w:t>
            </w:r>
          </w:p>
        </w:tc>
        <w:tc>
          <w:tcPr>
            <w:tcW w:w="2700" w:type="dxa"/>
            <w:noWrap/>
            <w:vAlign w:val="bottom"/>
          </w:tcPr>
          <w:p w14:paraId="60F3FD6A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6577</w:t>
            </w:r>
          </w:p>
        </w:tc>
      </w:tr>
      <w:tr w:rsidR="0056790A" w14:paraId="3B0E3806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3D6E11C3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MS-15</w:t>
            </w:r>
          </w:p>
        </w:tc>
        <w:tc>
          <w:tcPr>
            <w:tcW w:w="2709" w:type="dxa"/>
            <w:noWrap/>
            <w:vAlign w:val="bottom"/>
          </w:tcPr>
          <w:p w14:paraId="42AC3EA1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2700" w:type="dxa"/>
            <w:noWrap/>
            <w:vAlign w:val="bottom"/>
          </w:tcPr>
          <w:p w14:paraId="64EB89B1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6725</w:t>
            </w:r>
          </w:p>
        </w:tc>
      </w:tr>
      <w:tr w:rsidR="0056790A" w14:paraId="24A61E14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B880729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MS-16</w:t>
            </w:r>
          </w:p>
        </w:tc>
        <w:tc>
          <w:tcPr>
            <w:tcW w:w="2709" w:type="dxa"/>
            <w:noWrap/>
            <w:vAlign w:val="bottom"/>
          </w:tcPr>
          <w:p w14:paraId="1C87869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3020</w:t>
            </w:r>
          </w:p>
        </w:tc>
        <w:tc>
          <w:tcPr>
            <w:tcW w:w="2700" w:type="dxa"/>
            <w:noWrap/>
            <w:vAlign w:val="bottom"/>
          </w:tcPr>
          <w:p w14:paraId="16430867" w14:textId="7A63C31F" w:rsidR="0056790A" w:rsidRDefault="00D6424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6790A">
              <w:rPr>
                <w:color w:val="000000"/>
              </w:rPr>
              <w:t>917</w:t>
            </w:r>
          </w:p>
        </w:tc>
      </w:tr>
      <w:tr w:rsidR="0056790A" w14:paraId="423CB51E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13DCA3C2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MS-17</w:t>
            </w:r>
          </w:p>
        </w:tc>
        <w:tc>
          <w:tcPr>
            <w:tcW w:w="2709" w:type="dxa"/>
            <w:noWrap/>
            <w:vAlign w:val="bottom"/>
          </w:tcPr>
          <w:p w14:paraId="12830FB0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3059</w:t>
            </w:r>
          </w:p>
        </w:tc>
        <w:tc>
          <w:tcPr>
            <w:tcW w:w="2700" w:type="dxa"/>
            <w:noWrap/>
            <w:vAlign w:val="bottom"/>
          </w:tcPr>
          <w:p w14:paraId="48FD8DFB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6946</w:t>
            </w:r>
          </w:p>
        </w:tc>
      </w:tr>
      <w:tr w:rsidR="0056790A" w14:paraId="752BA2AF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DFD1F0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MS-18</w:t>
            </w:r>
          </w:p>
        </w:tc>
        <w:tc>
          <w:tcPr>
            <w:tcW w:w="2709" w:type="dxa"/>
            <w:noWrap/>
            <w:vAlign w:val="bottom"/>
          </w:tcPr>
          <w:p w14:paraId="629D5026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3136</w:t>
            </w:r>
          </w:p>
        </w:tc>
        <w:tc>
          <w:tcPr>
            <w:tcW w:w="2700" w:type="dxa"/>
            <w:noWrap/>
            <w:vAlign w:val="bottom"/>
          </w:tcPr>
          <w:p w14:paraId="4818A981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7275</w:t>
            </w:r>
          </w:p>
        </w:tc>
      </w:tr>
      <w:tr w:rsidR="0056790A" w14:paraId="0C0A663C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60D1833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MS-19</w:t>
            </w:r>
          </w:p>
        </w:tc>
        <w:tc>
          <w:tcPr>
            <w:tcW w:w="2709" w:type="dxa"/>
            <w:noWrap/>
            <w:vAlign w:val="bottom"/>
          </w:tcPr>
          <w:p w14:paraId="5F66237C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</w:t>
            </w:r>
          </w:p>
        </w:tc>
        <w:tc>
          <w:tcPr>
            <w:tcW w:w="2700" w:type="dxa"/>
            <w:noWrap/>
            <w:vAlign w:val="bottom"/>
          </w:tcPr>
          <w:p w14:paraId="6C6C2668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7321</w:t>
            </w:r>
          </w:p>
        </w:tc>
      </w:tr>
      <w:tr w:rsidR="0056790A" w14:paraId="0AAFE0B5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600C86B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MS-20</w:t>
            </w:r>
          </w:p>
        </w:tc>
        <w:tc>
          <w:tcPr>
            <w:tcW w:w="2709" w:type="dxa"/>
            <w:noWrap/>
            <w:vAlign w:val="bottom"/>
          </w:tcPr>
          <w:p w14:paraId="67156252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3258</w:t>
            </w:r>
          </w:p>
        </w:tc>
        <w:tc>
          <w:tcPr>
            <w:tcW w:w="2700" w:type="dxa"/>
            <w:noWrap/>
            <w:vAlign w:val="bottom"/>
          </w:tcPr>
          <w:p w14:paraId="3A69DF7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7746</w:t>
            </w:r>
          </w:p>
        </w:tc>
      </w:tr>
      <w:tr w:rsidR="0056790A" w14:paraId="317EE0C5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184C43DE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MS-21</w:t>
            </w:r>
          </w:p>
        </w:tc>
        <w:tc>
          <w:tcPr>
            <w:tcW w:w="2709" w:type="dxa"/>
            <w:noWrap/>
            <w:vAlign w:val="bottom"/>
          </w:tcPr>
          <w:p w14:paraId="40D45365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3341</w:t>
            </w:r>
          </w:p>
        </w:tc>
        <w:tc>
          <w:tcPr>
            <w:tcW w:w="2700" w:type="dxa"/>
            <w:noWrap/>
            <w:vAlign w:val="bottom"/>
          </w:tcPr>
          <w:p w14:paraId="2C9028ED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7775</w:t>
            </w:r>
          </w:p>
        </w:tc>
      </w:tr>
      <w:tr w:rsidR="0056790A" w14:paraId="04178B2E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6B81A2C8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MS-22</w:t>
            </w:r>
          </w:p>
        </w:tc>
        <w:tc>
          <w:tcPr>
            <w:tcW w:w="2709" w:type="dxa"/>
            <w:noWrap/>
            <w:vAlign w:val="bottom"/>
          </w:tcPr>
          <w:p w14:paraId="674EBBDA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3435</w:t>
            </w:r>
          </w:p>
        </w:tc>
        <w:tc>
          <w:tcPr>
            <w:tcW w:w="2700" w:type="dxa"/>
            <w:noWrap/>
            <w:vAlign w:val="bottom"/>
          </w:tcPr>
          <w:p w14:paraId="52899B4C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8127</w:t>
            </w:r>
          </w:p>
        </w:tc>
      </w:tr>
      <w:tr w:rsidR="0056790A" w14:paraId="1041F051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16430BA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MS-23</w:t>
            </w:r>
          </w:p>
        </w:tc>
        <w:tc>
          <w:tcPr>
            <w:tcW w:w="2709" w:type="dxa"/>
            <w:noWrap/>
            <w:vAlign w:val="bottom"/>
          </w:tcPr>
          <w:p w14:paraId="2522B20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</w:t>
            </w:r>
          </w:p>
        </w:tc>
        <w:tc>
          <w:tcPr>
            <w:tcW w:w="2700" w:type="dxa"/>
            <w:noWrap/>
            <w:vAlign w:val="bottom"/>
          </w:tcPr>
          <w:p w14:paraId="3F147E66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8222</w:t>
            </w:r>
          </w:p>
        </w:tc>
      </w:tr>
      <w:tr w:rsidR="0056790A" w14:paraId="022ADE31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4CACFE0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MS-24</w:t>
            </w:r>
          </w:p>
        </w:tc>
        <w:tc>
          <w:tcPr>
            <w:tcW w:w="2709" w:type="dxa"/>
            <w:noWrap/>
            <w:vAlign w:val="bottom"/>
          </w:tcPr>
          <w:p w14:paraId="239B6CDA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</w:t>
            </w:r>
          </w:p>
        </w:tc>
        <w:tc>
          <w:tcPr>
            <w:tcW w:w="2700" w:type="dxa"/>
            <w:noWrap/>
            <w:vAlign w:val="bottom"/>
          </w:tcPr>
          <w:p w14:paraId="1CABB426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8402</w:t>
            </w:r>
          </w:p>
        </w:tc>
      </w:tr>
      <w:tr w:rsidR="0056790A" w14:paraId="65FBCAB9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419A9CB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MS-25</w:t>
            </w:r>
          </w:p>
        </w:tc>
        <w:tc>
          <w:tcPr>
            <w:tcW w:w="2709" w:type="dxa"/>
            <w:noWrap/>
            <w:vAlign w:val="bottom"/>
          </w:tcPr>
          <w:p w14:paraId="637C25E7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3724</w:t>
            </w:r>
          </w:p>
        </w:tc>
        <w:tc>
          <w:tcPr>
            <w:tcW w:w="2700" w:type="dxa"/>
            <w:noWrap/>
            <w:vAlign w:val="bottom"/>
          </w:tcPr>
          <w:p w14:paraId="2CC6E995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8731</w:t>
            </w:r>
          </w:p>
        </w:tc>
      </w:tr>
      <w:tr w:rsidR="0056790A" w14:paraId="76B0C893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79D13F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MS-26</w:t>
            </w:r>
          </w:p>
        </w:tc>
        <w:tc>
          <w:tcPr>
            <w:tcW w:w="2709" w:type="dxa"/>
            <w:noWrap/>
            <w:vAlign w:val="bottom"/>
          </w:tcPr>
          <w:p w14:paraId="3014C99F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3831</w:t>
            </w:r>
          </w:p>
        </w:tc>
        <w:tc>
          <w:tcPr>
            <w:tcW w:w="2700" w:type="dxa"/>
            <w:noWrap/>
            <w:vAlign w:val="bottom"/>
          </w:tcPr>
          <w:p w14:paraId="2887A424" w14:textId="77777777" w:rsidR="0056790A" w:rsidRDefault="0056790A" w:rsidP="00D60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9208</w:t>
            </w:r>
          </w:p>
        </w:tc>
      </w:tr>
      <w:tr w:rsidR="0056790A" w14:paraId="73BBD480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770BA4E3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MS-27</w:t>
            </w:r>
          </w:p>
        </w:tc>
        <w:tc>
          <w:tcPr>
            <w:tcW w:w="2709" w:type="dxa"/>
            <w:noWrap/>
            <w:vAlign w:val="bottom"/>
          </w:tcPr>
          <w:p w14:paraId="14C1917A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3937</w:t>
            </w:r>
          </w:p>
        </w:tc>
        <w:tc>
          <w:tcPr>
            <w:tcW w:w="2700" w:type="dxa"/>
            <w:noWrap/>
            <w:vAlign w:val="bottom"/>
          </w:tcPr>
          <w:p w14:paraId="60F6B648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9253</w:t>
            </w:r>
          </w:p>
        </w:tc>
      </w:tr>
      <w:tr w:rsidR="0056790A" w14:paraId="22817EEB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7D4255E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MS-28</w:t>
            </w:r>
          </w:p>
        </w:tc>
        <w:tc>
          <w:tcPr>
            <w:tcW w:w="2709" w:type="dxa"/>
            <w:noWrap/>
            <w:vAlign w:val="bottom"/>
          </w:tcPr>
          <w:p w14:paraId="70AA4C28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4058</w:t>
            </w:r>
          </w:p>
        </w:tc>
        <w:tc>
          <w:tcPr>
            <w:tcW w:w="2700" w:type="dxa"/>
            <w:noWrap/>
            <w:vAlign w:val="bottom"/>
          </w:tcPr>
          <w:p w14:paraId="50387F89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9714</w:t>
            </w:r>
          </w:p>
        </w:tc>
      </w:tr>
      <w:tr w:rsidR="0056790A" w14:paraId="722C6603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5CEEB02C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MS-29</w:t>
            </w:r>
          </w:p>
        </w:tc>
        <w:tc>
          <w:tcPr>
            <w:tcW w:w="2709" w:type="dxa"/>
            <w:noWrap/>
            <w:vAlign w:val="bottom"/>
          </w:tcPr>
          <w:p w14:paraId="4BE967AB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4178</w:t>
            </w:r>
          </w:p>
        </w:tc>
        <w:tc>
          <w:tcPr>
            <w:tcW w:w="2700" w:type="dxa"/>
            <w:noWrap/>
            <w:vAlign w:val="bottom"/>
          </w:tcPr>
          <w:p w14:paraId="543AE33C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9870</w:t>
            </w:r>
          </w:p>
        </w:tc>
      </w:tr>
      <w:tr w:rsidR="0056790A" w14:paraId="089765D5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C526C8A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MS-30</w:t>
            </w:r>
          </w:p>
        </w:tc>
        <w:tc>
          <w:tcPr>
            <w:tcW w:w="2709" w:type="dxa"/>
            <w:noWrap/>
            <w:vAlign w:val="bottom"/>
          </w:tcPr>
          <w:p w14:paraId="711AAFE3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4303</w:t>
            </w:r>
          </w:p>
        </w:tc>
        <w:tc>
          <w:tcPr>
            <w:tcW w:w="2700" w:type="dxa"/>
            <w:noWrap/>
            <w:vAlign w:val="bottom"/>
          </w:tcPr>
          <w:p w14:paraId="27DA9BCA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11350</w:t>
            </w:r>
          </w:p>
        </w:tc>
      </w:tr>
      <w:tr w:rsidR="0056790A" w14:paraId="669000E7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332A60DD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MS-31</w:t>
            </w:r>
          </w:p>
        </w:tc>
        <w:tc>
          <w:tcPr>
            <w:tcW w:w="2709" w:type="dxa"/>
            <w:noWrap/>
            <w:vAlign w:val="bottom"/>
          </w:tcPr>
          <w:p w14:paraId="7BD2D8DF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4432</w:t>
            </w:r>
          </w:p>
        </w:tc>
        <w:tc>
          <w:tcPr>
            <w:tcW w:w="2700" w:type="dxa"/>
            <w:noWrap/>
            <w:vAlign w:val="bottom"/>
          </w:tcPr>
          <w:p w14:paraId="62D6D400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12021</w:t>
            </w:r>
          </w:p>
        </w:tc>
      </w:tr>
      <w:tr w:rsidR="0056790A" w14:paraId="2A73A4EB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3D7F9641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MS-32</w:t>
            </w:r>
          </w:p>
        </w:tc>
        <w:tc>
          <w:tcPr>
            <w:tcW w:w="2709" w:type="dxa"/>
            <w:noWrap/>
            <w:vAlign w:val="bottom"/>
          </w:tcPr>
          <w:p w14:paraId="62B40A83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4565</w:t>
            </w:r>
          </w:p>
        </w:tc>
        <w:tc>
          <w:tcPr>
            <w:tcW w:w="2700" w:type="dxa"/>
            <w:noWrap/>
            <w:vAlign w:val="bottom"/>
          </w:tcPr>
          <w:p w14:paraId="300427B2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12795</w:t>
            </w:r>
          </w:p>
        </w:tc>
      </w:tr>
      <w:tr w:rsidR="0056790A" w14:paraId="0445CA07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318A8943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MS-33</w:t>
            </w:r>
          </w:p>
        </w:tc>
        <w:tc>
          <w:tcPr>
            <w:tcW w:w="2709" w:type="dxa"/>
            <w:noWrap/>
            <w:vAlign w:val="bottom"/>
          </w:tcPr>
          <w:p w14:paraId="2AC0AA87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4702</w:t>
            </w:r>
          </w:p>
        </w:tc>
        <w:tc>
          <w:tcPr>
            <w:tcW w:w="2700" w:type="dxa"/>
            <w:noWrap/>
            <w:vAlign w:val="bottom"/>
          </w:tcPr>
          <w:p w14:paraId="3C5AD90E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13617</w:t>
            </w:r>
          </w:p>
        </w:tc>
      </w:tr>
      <w:tr w:rsidR="0056790A" w14:paraId="16747085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4641D27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MS-34</w:t>
            </w:r>
          </w:p>
        </w:tc>
        <w:tc>
          <w:tcPr>
            <w:tcW w:w="2709" w:type="dxa"/>
            <w:noWrap/>
            <w:vAlign w:val="bottom"/>
          </w:tcPr>
          <w:p w14:paraId="0FBF13E6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4843</w:t>
            </w:r>
          </w:p>
        </w:tc>
        <w:tc>
          <w:tcPr>
            <w:tcW w:w="2700" w:type="dxa"/>
            <w:noWrap/>
            <w:vAlign w:val="bottom"/>
          </w:tcPr>
          <w:p w14:paraId="306B10E8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14577</w:t>
            </w:r>
          </w:p>
        </w:tc>
      </w:tr>
      <w:tr w:rsidR="0056790A" w14:paraId="5D2B9AD0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0C0D68CC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MS-35</w:t>
            </w:r>
          </w:p>
        </w:tc>
        <w:tc>
          <w:tcPr>
            <w:tcW w:w="2709" w:type="dxa"/>
            <w:noWrap/>
            <w:vAlign w:val="bottom"/>
          </w:tcPr>
          <w:p w14:paraId="797A22B6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4988</w:t>
            </w:r>
          </w:p>
        </w:tc>
        <w:tc>
          <w:tcPr>
            <w:tcW w:w="2700" w:type="dxa"/>
            <w:noWrap/>
            <w:vAlign w:val="bottom"/>
          </w:tcPr>
          <w:p w14:paraId="5D92A0B1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15550</w:t>
            </w:r>
          </w:p>
        </w:tc>
      </w:tr>
      <w:tr w:rsidR="0056790A" w14:paraId="5F94C752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6CDF08B5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MS-36</w:t>
            </w:r>
          </w:p>
        </w:tc>
        <w:tc>
          <w:tcPr>
            <w:tcW w:w="2709" w:type="dxa"/>
            <w:noWrap/>
            <w:vAlign w:val="bottom"/>
          </w:tcPr>
          <w:p w14:paraId="435DFE37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5138</w:t>
            </w:r>
          </w:p>
        </w:tc>
        <w:tc>
          <w:tcPr>
            <w:tcW w:w="2700" w:type="dxa"/>
            <w:noWrap/>
            <w:vAlign w:val="bottom"/>
          </w:tcPr>
          <w:p w14:paraId="07EE6491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16661</w:t>
            </w:r>
          </w:p>
        </w:tc>
      </w:tr>
      <w:tr w:rsidR="0056790A" w14:paraId="4C9E8DFF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69AF7AEA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MS-37</w:t>
            </w:r>
          </w:p>
        </w:tc>
        <w:tc>
          <w:tcPr>
            <w:tcW w:w="2709" w:type="dxa"/>
            <w:noWrap/>
            <w:vAlign w:val="bottom"/>
          </w:tcPr>
          <w:p w14:paraId="0C0B52F4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2700" w:type="dxa"/>
            <w:noWrap/>
            <w:vAlign w:val="bottom"/>
          </w:tcPr>
          <w:p w14:paraId="297A1C5B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17913</w:t>
            </w:r>
          </w:p>
        </w:tc>
      </w:tr>
      <w:tr w:rsidR="0056790A" w14:paraId="580876D1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79BA5FA7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MS-38</w:t>
            </w:r>
          </w:p>
        </w:tc>
        <w:tc>
          <w:tcPr>
            <w:tcW w:w="2709" w:type="dxa"/>
            <w:noWrap/>
            <w:vAlign w:val="bottom"/>
          </w:tcPr>
          <w:p w14:paraId="7DF478B5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5451</w:t>
            </w:r>
          </w:p>
        </w:tc>
        <w:tc>
          <w:tcPr>
            <w:tcW w:w="2700" w:type="dxa"/>
            <w:noWrap/>
            <w:vAlign w:val="bottom"/>
          </w:tcPr>
          <w:p w14:paraId="26C7BF73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18339</w:t>
            </w:r>
          </w:p>
        </w:tc>
      </w:tr>
      <w:tr w:rsidR="0056790A" w14:paraId="7B7228D5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57C31A2C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MS-39</w:t>
            </w:r>
          </w:p>
        </w:tc>
        <w:tc>
          <w:tcPr>
            <w:tcW w:w="2709" w:type="dxa"/>
            <w:noWrap/>
            <w:vAlign w:val="bottom"/>
          </w:tcPr>
          <w:p w14:paraId="72CFF98D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5615</w:t>
            </w:r>
          </w:p>
        </w:tc>
        <w:tc>
          <w:tcPr>
            <w:tcW w:w="2700" w:type="dxa"/>
            <w:noWrap/>
            <w:vAlign w:val="bottom"/>
          </w:tcPr>
          <w:p w14:paraId="2FA581D2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18743</w:t>
            </w:r>
          </w:p>
        </w:tc>
      </w:tr>
      <w:tr w:rsidR="0056790A" w14:paraId="15E9386E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65956186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MS-60</w:t>
            </w:r>
          </w:p>
        </w:tc>
        <w:tc>
          <w:tcPr>
            <w:tcW w:w="2709" w:type="dxa"/>
            <w:noWrap/>
            <w:vAlign w:val="bottom"/>
          </w:tcPr>
          <w:p w14:paraId="2ECB2C1F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8414</w:t>
            </w:r>
          </w:p>
        </w:tc>
        <w:tc>
          <w:tcPr>
            <w:tcW w:w="2700" w:type="dxa"/>
            <w:noWrap/>
            <w:vAlign w:val="bottom"/>
          </w:tcPr>
          <w:p w14:paraId="43685DF4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19954</w:t>
            </w:r>
          </w:p>
        </w:tc>
      </w:tr>
      <w:tr w:rsidR="0056790A" w14:paraId="41C5599F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F267ED2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MS-61</w:t>
            </w:r>
          </w:p>
        </w:tc>
        <w:tc>
          <w:tcPr>
            <w:tcW w:w="2709" w:type="dxa"/>
            <w:noWrap/>
            <w:vAlign w:val="bottom"/>
          </w:tcPr>
          <w:p w14:paraId="72DC143B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9093</w:t>
            </w:r>
          </w:p>
        </w:tc>
        <w:tc>
          <w:tcPr>
            <w:tcW w:w="2700" w:type="dxa"/>
            <w:noWrap/>
            <w:vAlign w:val="bottom"/>
          </w:tcPr>
          <w:p w14:paraId="00010264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21129</w:t>
            </w:r>
          </w:p>
        </w:tc>
      </w:tr>
      <w:tr w:rsidR="0056790A" w14:paraId="49FE5FF2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4B0BF171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MS-62</w:t>
            </w:r>
          </w:p>
        </w:tc>
        <w:tc>
          <w:tcPr>
            <w:tcW w:w="2709" w:type="dxa"/>
            <w:noWrap/>
            <w:vAlign w:val="bottom"/>
          </w:tcPr>
          <w:p w14:paraId="243A6B19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9396</w:t>
            </w:r>
          </w:p>
        </w:tc>
        <w:tc>
          <w:tcPr>
            <w:tcW w:w="2700" w:type="dxa"/>
            <w:noWrap/>
            <w:vAlign w:val="bottom"/>
          </w:tcPr>
          <w:p w14:paraId="702B58E6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21664</w:t>
            </w:r>
          </w:p>
        </w:tc>
      </w:tr>
      <w:tr w:rsidR="0056790A" w14:paraId="7AB31738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3EB3B270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MS-63</w:t>
            </w:r>
          </w:p>
        </w:tc>
        <w:tc>
          <w:tcPr>
            <w:tcW w:w="2709" w:type="dxa"/>
            <w:noWrap/>
            <w:vAlign w:val="bottom"/>
          </w:tcPr>
          <w:p w14:paraId="0ED13F44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5783</w:t>
            </w:r>
          </w:p>
        </w:tc>
        <w:tc>
          <w:tcPr>
            <w:tcW w:w="2700" w:type="dxa"/>
            <w:noWrap/>
            <w:vAlign w:val="bottom"/>
          </w:tcPr>
          <w:p w14:paraId="0C74DF9C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23309</w:t>
            </w:r>
          </w:p>
        </w:tc>
      </w:tr>
      <w:tr w:rsidR="0056790A" w14:paraId="5781BFFB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438EBE59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MS-64</w:t>
            </w:r>
          </w:p>
        </w:tc>
        <w:tc>
          <w:tcPr>
            <w:tcW w:w="2709" w:type="dxa"/>
            <w:noWrap/>
            <w:vAlign w:val="bottom"/>
          </w:tcPr>
          <w:p w14:paraId="562931AD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10441</w:t>
            </w:r>
          </w:p>
        </w:tc>
        <w:tc>
          <w:tcPr>
            <w:tcW w:w="2700" w:type="dxa"/>
            <w:noWrap/>
            <w:vAlign w:val="bottom"/>
          </w:tcPr>
          <w:p w14:paraId="05638F6B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23510</w:t>
            </w:r>
          </w:p>
        </w:tc>
      </w:tr>
      <w:tr w:rsidR="0056790A" w14:paraId="6DDC096C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7AEDE4C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MS-65</w:t>
            </w:r>
          </w:p>
        </w:tc>
        <w:tc>
          <w:tcPr>
            <w:tcW w:w="2709" w:type="dxa"/>
            <w:noWrap/>
            <w:vAlign w:val="bottom"/>
          </w:tcPr>
          <w:p w14:paraId="7A92C27A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10812</w:t>
            </w:r>
          </w:p>
        </w:tc>
        <w:tc>
          <w:tcPr>
            <w:tcW w:w="2700" w:type="dxa"/>
            <w:noWrap/>
            <w:vAlign w:val="bottom"/>
          </w:tcPr>
          <w:p w14:paraId="6B3BBD5A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24676</w:t>
            </w:r>
          </w:p>
        </w:tc>
      </w:tr>
      <w:tr w:rsidR="0056790A" w14:paraId="3EE1D359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2D626B72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MS-66</w:t>
            </w:r>
          </w:p>
        </w:tc>
        <w:tc>
          <w:tcPr>
            <w:tcW w:w="2709" w:type="dxa"/>
            <w:noWrap/>
            <w:vAlign w:val="bottom"/>
          </w:tcPr>
          <w:p w14:paraId="33C0CDF4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10987</w:t>
            </w:r>
          </w:p>
        </w:tc>
        <w:tc>
          <w:tcPr>
            <w:tcW w:w="2700" w:type="dxa"/>
            <w:noWrap/>
            <w:vAlign w:val="bottom"/>
          </w:tcPr>
          <w:p w14:paraId="06A9E5CE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24953</w:t>
            </w:r>
          </w:p>
        </w:tc>
      </w:tr>
      <w:tr w:rsidR="0056790A" w14:paraId="68B0DBD8" w14:textId="77777777" w:rsidTr="006D3828">
        <w:trPr>
          <w:trHeight w:val="315"/>
        </w:trPr>
        <w:tc>
          <w:tcPr>
            <w:tcW w:w="3606" w:type="dxa"/>
            <w:noWrap/>
            <w:vAlign w:val="bottom"/>
            <w:hideMark/>
          </w:tcPr>
          <w:p w14:paraId="7875CA0E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MS-67</w:t>
            </w:r>
          </w:p>
        </w:tc>
        <w:tc>
          <w:tcPr>
            <w:tcW w:w="2709" w:type="dxa"/>
            <w:noWrap/>
            <w:vAlign w:val="bottom"/>
          </w:tcPr>
          <w:p w14:paraId="59D57B49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11163</w:t>
            </w:r>
          </w:p>
        </w:tc>
        <w:tc>
          <w:tcPr>
            <w:tcW w:w="2700" w:type="dxa"/>
            <w:noWrap/>
            <w:vAlign w:val="bottom"/>
          </w:tcPr>
          <w:p w14:paraId="6DE797A1" w14:textId="77777777" w:rsidR="0056790A" w:rsidRDefault="0056790A" w:rsidP="006D3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25237</w:t>
            </w:r>
          </w:p>
        </w:tc>
      </w:tr>
    </w:tbl>
    <w:p w14:paraId="2A3F87C2" w14:textId="77777777" w:rsidR="0056790A" w:rsidRDefault="0056790A" w:rsidP="0056790A">
      <w:pPr>
        <w:widowControl w:val="0"/>
        <w:autoSpaceDE w:val="0"/>
        <w:autoSpaceDN w:val="0"/>
        <w:adjustRightInd w:val="0"/>
      </w:pPr>
    </w:p>
    <w:p w14:paraId="78673E4D" w14:textId="77777777" w:rsidR="0056790A" w:rsidRDefault="0056790A" w:rsidP="0056790A">
      <w:pPr>
        <w:pStyle w:val="JCARSourceNote"/>
        <w:ind w:left="1260" w:hanging="270"/>
      </w:pPr>
      <w:r>
        <w:t xml:space="preserve">NOTE:  Effective January 1, 2008, the merit compensation grade 12 in the Personnel Code [20 </w:t>
      </w:r>
      <w:proofErr w:type="spellStart"/>
      <w:r>
        <w:t>ILCS</w:t>
      </w:r>
      <w:proofErr w:type="spellEnd"/>
      <w:r>
        <w:t xml:space="preserve"> 415/</w:t>
      </w:r>
      <w:proofErr w:type="spellStart"/>
      <w:r>
        <w:t>8b.18</w:t>
      </w:r>
      <w:proofErr w:type="spellEnd"/>
      <w:r>
        <w:t xml:space="preserve">(a) and (b) and </w:t>
      </w:r>
      <w:proofErr w:type="spellStart"/>
      <w:r>
        <w:t>8b.19</w:t>
      </w:r>
      <w:proofErr w:type="spellEnd"/>
      <w:r>
        <w:t>(a) and (b)] that formerly was indicated by MC-12 is MS-32.</w:t>
      </w:r>
    </w:p>
    <w:p w14:paraId="2BCDFF78" w14:textId="77777777" w:rsidR="0056790A" w:rsidRDefault="0056790A" w:rsidP="0056790A">
      <w:pPr>
        <w:pStyle w:val="JCARSourceNote"/>
        <w:ind w:left="828" w:hanging="828"/>
      </w:pPr>
    </w:p>
    <w:p w14:paraId="408D9C8A" w14:textId="6AA5E82A" w:rsidR="009A4D79" w:rsidRPr="0056790A" w:rsidRDefault="00EB3B55" w:rsidP="0056790A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947061">
        <w:t>10482</w:t>
      </w:r>
      <w:r w:rsidRPr="00FD1AD2">
        <w:t xml:space="preserve">, effective </w:t>
      </w:r>
      <w:r w:rsidR="00947061">
        <w:t>July 1, 2023</w:t>
      </w:r>
      <w:r w:rsidRPr="00FD1AD2">
        <w:t>)</w:t>
      </w:r>
    </w:p>
    <w:sectPr w:rsidR="009A4D79" w:rsidRPr="0056790A" w:rsidSect="004F2B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5D28" w14:textId="77777777" w:rsidR="009A4D79" w:rsidRDefault="009A4D79">
      <w:r>
        <w:separator/>
      </w:r>
    </w:p>
  </w:endnote>
  <w:endnote w:type="continuationSeparator" w:id="0">
    <w:p w14:paraId="1539B3A6" w14:textId="77777777" w:rsidR="009A4D79" w:rsidRDefault="009A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2870" w14:textId="77777777" w:rsidR="009A4D79" w:rsidRDefault="009A4D79">
      <w:r>
        <w:separator/>
      </w:r>
    </w:p>
  </w:footnote>
  <w:footnote w:type="continuationSeparator" w:id="0">
    <w:p w14:paraId="569A7D37" w14:textId="77777777" w:rsidR="009A4D79" w:rsidRDefault="009A4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79E3"/>
    <w:rsid w:val="00062691"/>
    <w:rsid w:val="00064332"/>
    <w:rsid w:val="00064387"/>
    <w:rsid w:val="00070C30"/>
    <w:rsid w:val="0008334A"/>
    <w:rsid w:val="00086FD4"/>
    <w:rsid w:val="000872EC"/>
    <w:rsid w:val="00090FD7"/>
    <w:rsid w:val="00097590"/>
    <w:rsid w:val="000A563A"/>
    <w:rsid w:val="000B40B4"/>
    <w:rsid w:val="000C0749"/>
    <w:rsid w:val="000C20EF"/>
    <w:rsid w:val="000D0BA6"/>
    <w:rsid w:val="000D225F"/>
    <w:rsid w:val="000D7A37"/>
    <w:rsid w:val="000E56AD"/>
    <w:rsid w:val="000F1DDB"/>
    <w:rsid w:val="00103683"/>
    <w:rsid w:val="00145FEA"/>
    <w:rsid w:val="00147261"/>
    <w:rsid w:val="00150F7F"/>
    <w:rsid w:val="00173B90"/>
    <w:rsid w:val="0017507B"/>
    <w:rsid w:val="00177000"/>
    <w:rsid w:val="001813D7"/>
    <w:rsid w:val="001961F2"/>
    <w:rsid w:val="001C7D95"/>
    <w:rsid w:val="001D285E"/>
    <w:rsid w:val="001E3074"/>
    <w:rsid w:val="001F4CC2"/>
    <w:rsid w:val="001F69C6"/>
    <w:rsid w:val="00210783"/>
    <w:rsid w:val="00213E6E"/>
    <w:rsid w:val="00225354"/>
    <w:rsid w:val="0023611E"/>
    <w:rsid w:val="002524EC"/>
    <w:rsid w:val="00254170"/>
    <w:rsid w:val="00260DAD"/>
    <w:rsid w:val="00271AF0"/>
    <w:rsid w:val="00271D6C"/>
    <w:rsid w:val="002757E2"/>
    <w:rsid w:val="00283E03"/>
    <w:rsid w:val="00292C0A"/>
    <w:rsid w:val="002A16F2"/>
    <w:rsid w:val="002A643F"/>
    <w:rsid w:val="002B2DDC"/>
    <w:rsid w:val="002C07B6"/>
    <w:rsid w:val="002E5F91"/>
    <w:rsid w:val="002F659F"/>
    <w:rsid w:val="00311C3C"/>
    <w:rsid w:val="00330EAC"/>
    <w:rsid w:val="00334842"/>
    <w:rsid w:val="00337CEB"/>
    <w:rsid w:val="00342A2A"/>
    <w:rsid w:val="00367A2E"/>
    <w:rsid w:val="00382A95"/>
    <w:rsid w:val="0038756F"/>
    <w:rsid w:val="0039269F"/>
    <w:rsid w:val="003B23A4"/>
    <w:rsid w:val="003C16D1"/>
    <w:rsid w:val="003C7217"/>
    <w:rsid w:val="003D7337"/>
    <w:rsid w:val="003E031D"/>
    <w:rsid w:val="003E25BA"/>
    <w:rsid w:val="003F3A28"/>
    <w:rsid w:val="003F5FD7"/>
    <w:rsid w:val="004058B2"/>
    <w:rsid w:val="00420316"/>
    <w:rsid w:val="004244BE"/>
    <w:rsid w:val="00427BE8"/>
    <w:rsid w:val="00431CFE"/>
    <w:rsid w:val="0044658B"/>
    <w:rsid w:val="00465372"/>
    <w:rsid w:val="004811EA"/>
    <w:rsid w:val="00494AE4"/>
    <w:rsid w:val="004B288A"/>
    <w:rsid w:val="004C3AF2"/>
    <w:rsid w:val="004D3ACD"/>
    <w:rsid w:val="004D73D3"/>
    <w:rsid w:val="004E1EA5"/>
    <w:rsid w:val="004E39CD"/>
    <w:rsid w:val="004F2B7B"/>
    <w:rsid w:val="004F4FA9"/>
    <w:rsid w:val="005001C5"/>
    <w:rsid w:val="00500C4C"/>
    <w:rsid w:val="0052308E"/>
    <w:rsid w:val="00530BE1"/>
    <w:rsid w:val="0053270E"/>
    <w:rsid w:val="00535B84"/>
    <w:rsid w:val="00542CFA"/>
    <w:rsid w:val="00542E97"/>
    <w:rsid w:val="00545A1C"/>
    <w:rsid w:val="0056157E"/>
    <w:rsid w:val="0056501E"/>
    <w:rsid w:val="0056790A"/>
    <w:rsid w:val="00570AC4"/>
    <w:rsid w:val="00576BAF"/>
    <w:rsid w:val="00582CB0"/>
    <w:rsid w:val="00590EF7"/>
    <w:rsid w:val="005A1CA0"/>
    <w:rsid w:val="005A4233"/>
    <w:rsid w:val="005C2884"/>
    <w:rsid w:val="00611ABD"/>
    <w:rsid w:val="00613C41"/>
    <w:rsid w:val="006205BF"/>
    <w:rsid w:val="006362E9"/>
    <w:rsid w:val="006541CA"/>
    <w:rsid w:val="00656FBC"/>
    <w:rsid w:val="0067343A"/>
    <w:rsid w:val="0067366F"/>
    <w:rsid w:val="00675F6A"/>
    <w:rsid w:val="006A2114"/>
    <w:rsid w:val="006A4EF8"/>
    <w:rsid w:val="006E3944"/>
    <w:rsid w:val="00752E89"/>
    <w:rsid w:val="007574EA"/>
    <w:rsid w:val="00760BF1"/>
    <w:rsid w:val="00772FE9"/>
    <w:rsid w:val="00776784"/>
    <w:rsid w:val="00780733"/>
    <w:rsid w:val="007A559D"/>
    <w:rsid w:val="007B2104"/>
    <w:rsid w:val="007B5201"/>
    <w:rsid w:val="007B707F"/>
    <w:rsid w:val="007D406F"/>
    <w:rsid w:val="008065BE"/>
    <w:rsid w:val="00807F1E"/>
    <w:rsid w:val="00810F63"/>
    <w:rsid w:val="008271B1"/>
    <w:rsid w:val="00837F88"/>
    <w:rsid w:val="0084781C"/>
    <w:rsid w:val="008638F4"/>
    <w:rsid w:val="008838C9"/>
    <w:rsid w:val="008B0F18"/>
    <w:rsid w:val="008C2479"/>
    <w:rsid w:val="008E3F66"/>
    <w:rsid w:val="00920B43"/>
    <w:rsid w:val="00932B5E"/>
    <w:rsid w:val="00934855"/>
    <w:rsid w:val="00935A8C"/>
    <w:rsid w:val="00947061"/>
    <w:rsid w:val="0098276C"/>
    <w:rsid w:val="00991356"/>
    <w:rsid w:val="009A05EC"/>
    <w:rsid w:val="009A4C2F"/>
    <w:rsid w:val="009A4D79"/>
    <w:rsid w:val="009F1051"/>
    <w:rsid w:val="00A04726"/>
    <w:rsid w:val="00A10E13"/>
    <w:rsid w:val="00A174BB"/>
    <w:rsid w:val="00A20CB2"/>
    <w:rsid w:val="00A2265D"/>
    <w:rsid w:val="00A24A32"/>
    <w:rsid w:val="00A600AA"/>
    <w:rsid w:val="00A7281C"/>
    <w:rsid w:val="00A82404"/>
    <w:rsid w:val="00A83DE8"/>
    <w:rsid w:val="00A85EAD"/>
    <w:rsid w:val="00AA327A"/>
    <w:rsid w:val="00AA702E"/>
    <w:rsid w:val="00AB2F4B"/>
    <w:rsid w:val="00AB3E31"/>
    <w:rsid w:val="00AE1744"/>
    <w:rsid w:val="00AE5547"/>
    <w:rsid w:val="00B166EB"/>
    <w:rsid w:val="00B304FF"/>
    <w:rsid w:val="00B30998"/>
    <w:rsid w:val="00B34871"/>
    <w:rsid w:val="00B35D67"/>
    <w:rsid w:val="00B37B7D"/>
    <w:rsid w:val="00B516F7"/>
    <w:rsid w:val="00B71177"/>
    <w:rsid w:val="00BD79DB"/>
    <w:rsid w:val="00BE21C1"/>
    <w:rsid w:val="00BE7667"/>
    <w:rsid w:val="00BF362B"/>
    <w:rsid w:val="00BF4F52"/>
    <w:rsid w:val="00BF5EF1"/>
    <w:rsid w:val="00C21383"/>
    <w:rsid w:val="00C4049C"/>
    <w:rsid w:val="00C4537A"/>
    <w:rsid w:val="00C54316"/>
    <w:rsid w:val="00C62BCF"/>
    <w:rsid w:val="00C81FC8"/>
    <w:rsid w:val="00CB127F"/>
    <w:rsid w:val="00CC13F9"/>
    <w:rsid w:val="00CD3723"/>
    <w:rsid w:val="00CF350D"/>
    <w:rsid w:val="00CF7411"/>
    <w:rsid w:val="00D02F01"/>
    <w:rsid w:val="00D0569C"/>
    <w:rsid w:val="00D12F95"/>
    <w:rsid w:val="00D2371E"/>
    <w:rsid w:val="00D25448"/>
    <w:rsid w:val="00D41F4D"/>
    <w:rsid w:val="00D44C78"/>
    <w:rsid w:val="00D45DF3"/>
    <w:rsid w:val="00D55B37"/>
    <w:rsid w:val="00D60F7B"/>
    <w:rsid w:val="00D631C8"/>
    <w:rsid w:val="00D6424A"/>
    <w:rsid w:val="00D707FD"/>
    <w:rsid w:val="00D93C67"/>
    <w:rsid w:val="00D948D9"/>
    <w:rsid w:val="00DD40D1"/>
    <w:rsid w:val="00DD54D4"/>
    <w:rsid w:val="00DF165B"/>
    <w:rsid w:val="00DF1DF3"/>
    <w:rsid w:val="00DF20E7"/>
    <w:rsid w:val="00DF3FCF"/>
    <w:rsid w:val="00E148A8"/>
    <w:rsid w:val="00E310D5"/>
    <w:rsid w:val="00E4449C"/>
    <w:rsid w:val="00E501A7"/>
    <w:rsid w:val="00E53951"/>
    <w:rsid w:val="00E635B5"/>
    <w:rsid w:val="00E667E1"/>
    <w:rsid w:val="00E66E06"/>
    <w:rsid w:val="00E70727"/>
    <w:rsid w:val="00E7288E"/>
    <w:rsid w:val="00E8208D"/>
    <w:rsid w:val="00E965F0"/>
    <w:rsid w:val="00EA3F21"/>
    <w:rsid w:val="00EB265D"/>
    <w:rsid w:val="00EB3B55"/>
    <w:rsid w:val="00EB424E"/>
    <w:rsid w:val="00EC296C"/>
    <w:rsid w:val="00EE34F4"/>
    <w:rsid w:val="00EE3BBD"/>
    <w:rsid w:val="00EE5CEE"/>
    <w:rsid w:val="00EE6018"/>
    <w:rsid w:val="00EF700E"/>
    <w:rsid w:val="00F07648"/>
    <w:rsid w:val="00F10294"/>
    <w:rsid w:val="00F17082"/>
    <w:rsid w:val="00F2334E"/>
    <w:rsid w:val="00F313D4"/>
    <w:rsid w:val="00F42B50"/>
    <w:rsid w:val="00F43DEE"/>
    <w:rsid w:val="00F53CB6"/>
    <w:rsid w:val="00F6175A"/>
    <w:rsid w:val="00F645D0"/>
    <w:rsid w:val="00F94B2E"/>
    <w:rsid w:val="00FA558B"/>
    <w:rsid w:val="00FB1A4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BAEED"/>
  <w15:docId w15:val="{43E8B614-BDE9-4924-8E7F-837EDCD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9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8334A"/>
    <w:pPr>
      <w:keepNext/>
      <w:tabs>
        <w:tab w:val="left" w:pos="9360"/>
      </w:tabs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2023-06-14T18:49:00Z</dcterms:created>
  <dcterms:modified xsi:type="dcterms:W3CDTF">2025-06-25T16:07:00Z</dcterms:modified>
</cp:coreProperties>
</file>