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01" w:rsidRDefault="00305001" w:rsidP="00305001">
      <w:pPr>
        <w:widowControl w:val="0"/>
        <w:autoSpaceDE w:val="0"/>
        <w:autoSpaceDN w:val="0"/>
        <w:adjustRightInd w:val="0"/>
      </w:pPr>
      <w:bookmarkStart w:id="0" w:name="_GoBack"/>
      <w:bookmarkEnd w:id="0"/>
    </w:p>
    <w:p w:rsidR="00305001" w:rsidRDefault="00305001" w:rsidP="00305001">
      <w:pPr>
        <w:widowControl w:val="0"/>
        <w:autoSpaceDE w:val="0"/>
        <w:autoSpaceDN w:val="0"/>
        <w:adjustRightInd w:val="0"/>
      </w:pPr>
      <w:r>
        <w:rPr>
          <w:b/>
          <w:bCs/>
        </w:rPr>
        <w:t>Section 302.863  Renewal of Certified or Probationary Incumbents in Exempted Positions</w:t>
      </w:r>
      <w:r>
        <w:t xml:space="preserve"> </w:t>
      </w:r>
    </w:p>
    <w:p w:rsidR="00305001" w:rsidRDefault="00305001" w:rsidP="00305001">
      <w:pPr>
        <w:widowControl w:val="0"/>
        <w:autoSpaceDE w:val="0"/>
        <w:autoSpaceDN w:val="0"/>
        <w:adjustRightInd w:val="0"/>
      </w:pPr>
    </w:p>
    <w:p w:rsidR="00305001" w:rsidRDefault="00305001" w:rsidP="00305001">
      <w:pPr>
        <w:widowControl w:val="0"/>
        <w:autoSpaceDE w:val="0"/>
        <w:autoSpaceDN w:val="0"/>
        <w:adjustRightInd w:val="0"/>
      </w:pPr>
      <w:r>
        <w:t xml:space="preserve">Any employee holding a term appointment pursuant to this Subpart L whose position is declared exempt from Jurisdiction B of the Personnel Code by the Illinois Civil Service Commission as provided in Section 4d(3) of the Personnel Code shall be continued in that position with probationary status in accordance with Section 302.150(e) or with certified status in accordance with Section 302.150(f) and such term appointment shall be subject to renewal in accordance with Section 302.840. </w:t>
      </w:r>
    </w:p>
    <w:p w:rsidR="00305001" w:rsidRDefault="00305001" w:rsidP="00305001">
      <w:pPr>
        <w:widowControl w:val="0"/>
        <w:autoSpaceDE w:val="0"/>
        <w:autoSpaceDN w:val="0"/>
        <w:adjustRightInd w:val="0"/>
      </w:pPr>
    </w:p>
    <w:p w:rsidR="00305001" w:rsidRDefault="00305001" w:rsidP="00305001">
      <w:pPr>
        <w:widowControl w:val="0"/>
        <w:autoSpaceDE w:val="0"/>
        <w:autoSpaceDN w:val="0"/>
        <w:adjustRightInd w:val="0"/>
        <w:ind w:left="1440" w:hanging="720"/>
      </w:pPr>
      <w:r>
        <w:t xml:space="preserve">(Source:  Section repealed, new Section adopted at 13 Ill. Reg. 3722, effective March 13, 1989) </w:t>
      </w:r>
    </w:p>
    <w:sectPr w:rsidR="00305001" w:rsidSect="003050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5001"/>
    <w:rsid w:val="000556CB"/>
    <w:rsid w:val="00305001"/>
    <w:rsid w:val="005C3366"/>
    <w:rsid w:val="006961FA"/>
    <w:rsid w:val="009E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