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1F" w:rsidRDefault="00E8411F" w:rsidP="00E8411F">
      <w:pPr>
        <w:widowControl w:val="0"/>
        <w:autoSpaceDE w:val="0"/>
        <w:autoSpaceDN w:val="0"/>
        <w:adjustRightInd w:val="0"/>
      </w:pPr>
      <w:bookmarkStart w:id="0" w:name="_GoBack"/>
      <w:bookmarkEnd w:id="0"/>
    </w:p>
    <w:p w:rsidR="00E8411F" w:rsidRDefault="00E8411F" w:rsidP="00E8411F">
      <w:pPr>
        <w:widowControl w:val="0"/>
        <w:autoSpaceDE w:val="0"/>
        <w:autoSpaceDN w:val="0"/>
        <w:adjustRightInd w:val="0"/>
      </w:pPr>
      <w:r>
        <w:rPr>
          <w:b/>
          <w:bCs/>
        </w:rPr>
        <w:t>Section 302.340  Failure to Complete Probationary Period</w:t>
      </w:r>
      <w:r>
        <w:t xml:space="preserve"> </w:t>
      </w:r>
    </w:p>
    <w:p w:rsidR="00E8411F" w:rsidRDefault="00E8411F" w:rsidP="00E8411F">
      <w:pPr>
        <w:widowControl w:val="0"/>
        <w:autoSpaceDE w:val="0"/>
        <w:autoSpaceDN w:val="0"/>
        <w:adjustRightInd w:val="0"/>
      </w:pPr>
    </w:p>
    <w:p w:rsidR="00E8411F" w:rsidRDefault="00E8411F" w:rsidP="00E8411F">
      <w:pPr>
        <w:widowControl w:val="0"/>
        <w:autoSpaceDE w:val="0"/>
        <w:autoSpaceDN w:val="0"/>
        <w:adjustRightInd w:val="0"/>
        <w:ind w:left="1440" w:hanging="720"/>
      </w:pPr>
      <w:r>
        <w:t>a)</w:t>
      </w:r>
      <w:r>
        <w:tab/>
        <w:t xml:space="preserve">A promoted certified employee who does not satisfactorily complete the probationary period in the promoted position because of inability to perform the duties and responsibilities of the new promoted position shall be returned to  a position in the class, agency and locality and with the status from which promoted. </w:t>
      </w:r>
    </w:p>
    <w:p w:rsidR="004B52CA" w:rsidRDefault="004B52CA" w:rsidP="00E8411F">
      <w:pPr>
        <w:widowControl w:val="0"/>
        <w:autoSpaceDE w:val="0"/>
        <w:autoSpaceDN w:val="0"/>
        <w:adjustRightInd w:val="0"/>
        <w:ind w:left="1440" w:hanging="720"/>
      </w:pPr>
    </w:p>
    <w:p w:rsidR="00E8411F" w:rsidRDefault="00E8411F" w:rsidP="00E8411F">
      <w:pPr>
        <w:widowControl w:val="0"/>
        <w:autoSpaceDE w:val="0"/>
        <w:autoSpaceDN w:val="0"/>
        <w:adjustRightInd w:val="0"/>
        <w:ind w:left="1440" w:hanging="720"/>
      </w:pPr>
      <w:r>
        <w:t>b)</w:t>
      </w:r>
      <w:r>
        <w:tab/>
        <w:t xml:space="preserve">A promoted employee previously certified during the current period of continuous service may be discharged for cause during the probationary period and, in such event, the employee has the same rights to appeal as a certified employee. </w:t>
      </w:r>
    </w:p>
    <w:p w:rsidR="00E8411F" w:rsidRDefault="00E8411F" w:rsidP="00E8411F">
      <w:pPr>
        <w:widowControl w:val="0"/>
        <w:autoSpaceDE w:val="0"/>
        <w:autoSpaceDN w:val="0"/>
        <w:adjustRightInd w:val="0"/>
        <w:ind w:left="1440" w:hanging="720"/>
      </w:pPr>
    </w:p>
    <w:p w:rsidR="00E8411F" w:rsidRDefault="00E8411F" w:rsidP="00E8411F">
      <w:pPr>
        <w:widowControl w:val="0"/>
        <w:autoSpaceDE w:val="0"/>
        <w:autoSpaceDN w:val="0"/>
        <w:adjustRightInd w:val="0"/>
        <w:ind w:left="1440" w:hanging="720"/>
      </w:pPr>
      <w:r>
        <w:t xml:space="preserve">(Source:  Amended at 10 Ill. Reg. 13940, effective September 1, 1986) </w:t>
      </w:r>
    </w:p>
    <w:sectPr w:rsidR="00E8411F" w:rsidSect="00E841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11F"/>
    <w:rsid w:val="002C4DF6"/>
    <w:rsid w:val="004B52CA"/>
    <w:rsid w:val="005C3366"/>
    <w:rsid w:val="007C6728"/>
    <w:rsid w:val="00D20180"/>
    <w:rsid w:val="00E8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