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43" w:rsidRDefault="001B7443" w:rsidP="00C85701">
      <w:pPr>
        <w:widowControl w:val="0"/>
        <w:autoSpaceDE w:val="0"/>
        <w:autoSpaceDN w:val="0"/>
        <w:adjustRightInd w:val="0"/>
      </w:pPr>
      <w:bookmarkStart w:id="0" w:name="_GoBack"/>
      <w:bookmarkEnd w:id="0"/>
    </w:p>
    <w:p w:rsidR="001B7443" w:rsidRDefault="001B7443" w:rsidP="00C85701">
      <w:pPr>
        <w:widowControl w:val="0"/>
        <w:autoSpaceDE w:val="0"/>
        <w:autoSpaceDN w:val="0"/>
        <w:adjustRightInd w:val="0"/>
      </w:pPr>
      <w:r>
        <w:rPr>
          <w:b/>
          <w:bCs/>
        </w:rPr>
        <w:t>Section 302.90  Appointments</w:t>
      </w:r>
      <w:r>
        <w:t xml:space="preserve"> </w:t>
      </w:r>
    </w:p>
    <w:p w:rsidR="001B7443" w:rsidRDefault="001B7443" w:rsidP="00C85701">
      <w:pPr>
        <w:widowControl w:val="0"/>
        <w:autoSpaceDE w:val="0"/>
        <w:autoSpaceDN w:val="0"/>
        <w:adjustRightInd w:val="0"/>
      </w:pPr>
    </w:p>
    <w:p w:rsidR="001B7443" w:rsidRDefault="001B7443" w:rsidP="00C85701">
      <w:pPr>
        <w:widowControl w:val="0"/>
        <w:autoSpaceDE w:val="0"/>
        <w:autoSpaceDN w:val="0"/>
        <w:adjustRightInd w:val="0"/>
        <w:ind w:left="1440" w:hanging="720"/>
      </w:pPr>
      <w:r>
        <w:t>a)</w:t>
      </w:r>
      <w:r>
        <w:tab/>
        <w:t xml:space="preserve">Except as provided in subsection (b), the filling of a vacant position subject to Jurisdiction B of the Personnel Code may be made in any of the following ways: </w:t>
      </w:r>
    </w:p>
    <w:p w:rsidR="00A1201E" w:rsidRDefault="00A1201E" w:rsidP="00C85701">
      <w:pPr>
        <w:widowControl w:val="0"/>
        <w:autoSpaceDE w:val="0"/>
        <w:autoSpaceDN w:val="0"/>
        <w:adjustRightInd w:val="0"/>
        <w:ind w:left="1440"/>
      </w:pPr>
    </w:p>
    <w:p w:rsidR="001B7443" w:rsidRDefault="001B7443" w:rsidP="00C85701">
      <w:pPr>
        <w:widowControl w:val="0"/>
        <w:autoSpaceDE w:val="0"/>
        <w:autoSpaceDN w:val="0"/>
        <w:adjustRightInd w:val="0"/>
        <w:ind w:left="1440"/>
      </w:pPr>
      <w:r>
        <w:t>1)</w:t>
      </w:r>
      <w:r>
        <w:tab/>
        <w:t xml:space="preserve">by appointment from the appropriate open competitive list; </w:t>
      </w:r>
    </w:p>
    <w:p w:rsidR="00A1201E" w:rsidRDefault="00A1201E" w:rsidP="00C85701">
      <w:pPr>
        <w:widowControl w:val="0"/>
        <w:autoSpaceDE w:val="0"/>
        <w:autoSpaceDN w:val="0"/>
        <w:adjustRightInd w:val="0"/>
        <w:ind w:left="2160" w:hanging="720"/>
      </w:pPr>
    </w:p>
    <w:p w:rsidR="001B7443" w:rsidRDefault="001B7443" w:rsidP="00C85701">
      <w:pPr>
        <w:widowControl w:val="0"/>
        <w:autoSpaceDE w:val="0"/>
        <w:autoSpaceDN w:val="0"/>
        <w:adjustRightInd w:val="0"/>
        <w:ind w:left="2160" w:hanging="720"/>
      </w:pPr>
      <w:r>
        <w:t>2)</w:t>
      </w:r>
      <w:r>
        <w:tab/>
        <w:t xml:space="preserve">by promotion of a certified employee or a probationary employee who has been certified during the current period of continuous service from the applicable promotional list after giving appropriate consideration to employee qualifications, performance, seniority, and conduct; </w:t>
      </w:r>
    </w:p>
    <w:p w:rsidR="00A1201E" w:rsidRDefault="00A1201E" w:rsidP="00C85701">
      <w:pPr>
        <w:widowControl w:val="0"/>
        <w:autoSpaceDE w:val="0"/>
        <w:autoSpaceDN w:val="0"/>
        <w:adjustRightInd w:val="0"/>
        <w:ind w:left="1440"/>
      </w:pPr>
    </w:p>
    <w:p w:rsidR="001B7443" w:rsidRDefault="001B7443" w:rsidP="00C85701">
      <w:pPr>
        <w:widowControl w:val="0"/>
        <w:autoSpaceDE w:val="0"/>
        <w:autoSpaceDN w:val="0"/>
        <w:adjustRightInd w:val="0"/>
        <w:ind w:left="1440"/>
      </w:pPr>
      <w:r>
        <w:t>3)</w:t>
      </w:r>
      <w:r>
        <w:tab/>
        <w:t xml:space="preserve">by reinstatement of a former certified employee; </w:t>
      </w:r>
    </w:p>
    <w:p w:rsidR="00A1201E" w:rsidRDefault="00A1201E" w:rsidP="00C85701">
      <w:pPr>
        <w:widowControl w:val="0"/>
        <w:autoSpaceDE w:val="0"/>
        <w:autoSpaceDN w:val="0"/>
        <w:adjustRightInd w:val="0"/>
        <w:ind w:left="1440"/>
      </w:pPr>
    </w:p>
    <w:p w:rsidR="001B7443" w:rsidRDefault="001B7443" w:rsidP="00C85701">
      <w:pPr>
        <w:widowControl w:val="0"/>
        <w:autoSpaceDE w:val="0"/>
        <w:autoSpaceDN w:val="0"/>
        <w:adjustRightInd w:val="0"/>
        <w:ind w:left="1440"/>
      </w:pPr>
      <w:r>
        <w:t>4)</w:t>
      </w:r>
      <w:r>
        <w:tab/>
        <w:t xml:space="preserve">by intra-agency, inter-agency or merit system transfer; </w:t>
      </w:r>
    </w:p>
    <w:p w:rsidR="00A1201E" w:rsidRDefault="00A1201E" w:rsidP="00C85701">
      <w:pPr>
        <w:widowControl w:val="0"/>
        <w:autoSpaceDE w:val="0"/>
        <w:autoSpaceDN w:val="0"/>
        <w:adjustRightInd w:val="0"/>
        <w:ind w:left="1440"/>
      </w:pPr>
    </w:p>
    <w:p w:rsidR="001B7443" w:rsidRDefault="001B7443" w:rsidP="00C85701">
      <w:pPr>
        <w:widowControl w:val="0"/>
        <w:autoSpaceDE w:val="0"/>
        <w:autoSpaceDN w:val="0"/>
        <w:adjustRightInd w:val="0"/>
        <w:ind w:left="1440"/>
      </w:pPr>
      <w:r>
        <w:t>5)</w:t>
      </w:r>
      <w:r>
        <w:tab/>
        <w:t xml:space="preserve">by demoting an employee after having filed charges; </w:t>
      </w:r>
    </w:p>
    <w:p w:rsidR="00A1201E" w:rsidRDefault="00A1201E" w:rsidP="00C85701">
      <w:pPr>
        <w:widowControl w:val="0"/>
        <w:autoSpaceDE w:val="0"/>
        <w:autoSpaceDN w:val="0"/>
        <w:adjustRightInd w:val="0"/>
        <w:ind w:left="1440"/>
      </w:pPr>
    </w:p>
    <w:p w:rsidR="001B7443" w:rsidRDefault="001B7443" w:rsidP="00C85701">
      <w:pPr>
        <w:widowControl w:val="0"/>
        <w:autoSpaceDE w:val="0"/>
        <w:autoSpaceDN w:val="0"/>
        <w:adjustRightInd w:val="0"/>
        <w:ind w:left="1440"/>
      </w:pPr>
      <w:r>
        <w:t>6)</w:t>
      </w:r>
      <w:r>
        <w:tab/>
        <w:t xml:space="preserve">by accepting an employee's request for a voluntary reduction; </w:t>
      </w:r>
    </w:p>
    <w:p w:rsidR="00A1201E" w:rsidRDefault="00A1201E" w:rsidP="00C85701">
      <w:pPr>
        <w:widowControl w:val="0"/>
        <w:autoSpaceDE w:val="0"/>
        <w:autoSpaceDN w:val="0"/>
        <w:adjustRightInd w:val="0"/>
        <w:ind w:left="2160" w:hanging="720"/>
      </w:pPr>
    </w:p>
    <w:p w:rsidR="001B7443" w:rsidRDefault="001B7443" w:rsidP="00C85701">
      <w:pPr>
        <w:widowControl w:val="0"/>
        <w:autoSpaceDE w:val="0"/>
        <w:autoSpaceDN w:val="0"/>
        <w:adjustRightInd w:val="0"/>
        <w:ind w:left="2160" w:hanging="720"/>
      </w:pPr>
      <w:r>
        <w:t>7)</w:t>
      </w:r>
      <w:r>
        <w:tab/>
        <w:t>by selection from the alternative employment list established under Section 302.91</w:t>
      </w:r>
      <w:r w:rsidR="00C72B2F" w:rsidRPr="00C72B2F">
        <w:t>; or</w:t>
      </w:r>
      <w:r>
        <w:t xml:space="preserve"> </w:t>
      </w:r>
    </w:p>
    <w:p w:rsidR="00A1201E" w:rsidRDefault="00A1201E" w:rsidP="00C85701">
      <w:pPr>
        <w:widowControl w:val="0"/>
        <w:autoSpaceDE w:val="0"/>
        <w:autoSpaceDN w:val="0"/>
        <w:adjustRightInd w:val="0"/>
        <w:ind w:left="2160" w:hanging="720"/>
      </w:pPr>
    </w:p>
    <w:p w:rsidR="001B7443" w:rsidRPr="00001C44" w:rsidRDefault="00001C44" w:rsidP="00C85701">
      <w:pPr>
        <w:widowControl w:val="0"/>
        <w:autoSpaceDE w:val="0"/>
        <w:autoSpaceDN w:val="0"/>
        <w:adjustRightInd w:val="0"/>
        <w:ind w:left="2160" w:hanging="720"/>
      </w:pPr>
      <w:r w:rsidRPr="00001C44">
        <w:t>8)</w:t>
      </w:r>
      <w:r>
        <w:tab/>
      </w:r>
      <w:r w:rsidRPr="00001C44">
        <w:t>for positions subject to Term Appointment, by appointment of the Director or the Chairman of the Department, Board or Commission in which the position is located pursuant to Section 302.820.</w:t>
      </w:r>
    </w:p>
    <w:p w:rsidR="00A1201E" w:rsidRDefault="00A1201E" w:rsidP="00C85701">
      <w:pPr>
        <w:widowControl w:val="0"/>
        <w:autoSpaceDE w:val="0"/>
        <w:autoSpaceDN w:val="0"/>
        <w:adjustRightInd w:val="0"/>
        <w:ind w:left="1440" w:hanging="720"/>
      </w:pPr>
    </w:p>
    <w:p w:rsidR="001B7443" w:rsidRDefault="001B7443" w:rsidP="00C85701">
      <w:pPr>
        <w:widowControl w:val="0"/>
        <w:autoSpaceDE w:val="0"/>
        <w:autoSpaceDN w:val="0"/>
        <w:adjustRightInd w:val="0"/>
        <w:ind w:left="1440" w:hanging="720"/>
      </w:pPr>
      <w:r>
        <w:t>b)</w:t>
      </w:r>
      <w:r>
        <w:tab/>
        <w:t xml:space="preserve">No position may be filled by any of the means listed in subsection (a) when there is an available person on a reemployment list for that title in the agency and for the county, location or area in which the position is established, and, no position may be filled by appointment (subsection (a)(1)) or reinstatement (subsection (a)(3)) if there is  an available person on the alternative employment list (subsection (a)(7)). </w:t>
      </w:r>
    </w:p>
    <w:p w:rsidR="00001C44" w:rsidRDefault="00001C44" w:rsidP="00C85701">
      <w:pPr>
        <w:pStyle w:val="JCARSourceNote"/>
      </w:pPr>
    </w:p>
    <w:p w:rsidR="00001C44" w:rsidRPr="00D55B37" w:rsidRDefault="00001C44" w:rsidP="00C85701">
      <w:pPr>
        <w:pStyle w:val="JCARSourceNote"/>
        <w:ind w:firstLine="720"/>
      </w:pPr>
      <w:r w:rsidRPr="00D55B37">
        <w:t xml:space="preserve">(Source:  </w:t>
      </w:r>
      <w:r>
        <w:t>Amended</w:t>
      </w:r>
      <w:r w:rsidRPr="00D55B37">
        <w:t xml:space="preserve"> at 26 Ill. Reg. </w:t>
      </w:r>
      <w:r w:rsidR="0057125F">
        <w:t>15285</w:t>
      </w:r>
      <w:r w:rsidRPr="00D55B37">
        <w:t xml:space="preserve">, effective </w:t>
      </w:r>
      <w:r w:rsidR="0057125F">
        <w:t>October 15, 2002</w:t>
      </w:r>
      <w:r w:rsidRPr="00D55B37">
        <w:t>)</w:t>
      </w:r>
    </w:p>
    <w:sectPr w:rsidR="00001C44" w:rsidRPr="00D55B37" w:rsidSect="00C85701">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7443"/>
    <w:rsid w:val="00001C44"/>
    <w:rsid w:val="001B7443"/>
    <w:rsid w:val="001D55E3"/>
    <w:rsid w:val="003A5AAB"/>
    <w:rsid w:val="0057125F"/>
    <w:rsid w:val="006A0088"/>
    <w:rsid w:val="00905F08"/>
    <w:rsid w:val="00A1201E"/>
    <w:rsid w:val="00C72B2F"/>
    <w:rsid w:val="00C85701"/>
    <w:rsid w:val="00DE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1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LambTR</dc:creator>
  <cp:keywords/>
  <dc:description/>
  <cp:lastModifiedBy>Roberts, John</cp:lastModifiedBy>
  <cp:revision>3</cp:revision>
  <dcterms:created xsi:type="dcterms:W3CDTF">2012-06-21T18:12:00Z</dcterms:created>
  <dcterms:modified xsi:type="dcterms:W3CDTF">2012-06-21T18:12:00Z</dcterms:modified>
</cp:coreProperties>
</file>